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1AE43" w14:textId="7B0159F2" w:rsidR="00425CDC" w:rsidRPr="00AC389B" w:rsidRDefault="00856CD2" w:rsidP="008447BC">
      <w:pPr>
        <w:pStyle w:val="TitleOnly"/>
      </w:pPr>
      <w:r>
        <w:t>Anatomy</w:t>
      </w:r>
      <w:r w:rsidR="004749F9">
        <w:t xml:space="preserve"> </w:t>
      </w:r>
      <w:r w:rsidR="008B66AE">
        <w:t>of the Adrenal Gland</w:t>
      </w:r>
      <w:r w:rsidR="008E6E10">
        <w:t>s</w:t>
      </w:r>
    </w:p>
    <w:p w14:paraId="0D074007" w14:textId="77777777" w:rsidR="0004325C" w:rsidRDefault="0004325C" w:rsidP="008447BC">
      <w:pPr>
        <w:pStyle w:val="LOHeading"/>
      </w:pPr>
    </w:p>
    <w:p w14:paraId="57A16378" w14:textId="5618B5E7" w:rsidR="005C51D9" w:rsidRPr="001A1704" w:rsidRDefault="48672C41" w:rsidP="008447BC">
      <w:pPr>
        <w:pStyle w:val="LOHeading"/>
      </w:pPr>
      <w:r w:rsidRPr="001A1704">
        <w:t>Learning Objectives</w:t>
      </w:r>
    </w:p>
    <w:p w14:paraId="5F9673EA" w14:textId="5FE3E891" w:rsidR="003C7AF9" w:rsidRPr="00B26C34" w:rsidRDefault="560DD7DB" w:rsidP="008447BC">
      <w:pPr>
        <w:pStyle w:val="ParaList"/>
      </w:pPr>
      <w:r>
        <w:t xml:space="preserve">After completing this </w:t>
      </w:r>
      <w:r w:rsidR="004241E9">
        <w:t>brick</w:t>
      </w:r>
      <w:r>
        <w:t>, you will be able to:</w:t>
      </w:r>
    </w:p>
    <w:p w14:paraId="600591F9" w14:textId="1EBADA07" w:rsidR="003C7AF9" w:rsidRPr="00B26C34" w:rsidRDefault="003C7AF9" w:rsidP="008447BC">
      <w:pPr>
        <w:pStyle w:val="BulletList"/>
        <w:rPr>
          <w:shd w:val="clear" w:color="auto" w:fill="FFFFFF"/>
        </w:rPr>
      </w:pPr>
      <w:r w:rsidRPr="00B26C34">
        <w:rPr>
          <w:shd w:val="clear" w:color="auto" w:fill="FFFFFF"/>
        </w:rPr>
        <w:t>Describe the gross anatomi</w:t>
      </w:r>
      <w:r w:rsidR="00FC2533">
        <w:rPr>
          <w:shd w:val="clear" w:color="auto" w:fill="FFFFFF"/>
        </w:rPr>
        <w:t>c features</w:t>
      </w:r>
      <w:r w:rsidR="00265650">
        <w:rPr>
          <w:shd w:val="clear" w:color="auto" w:fill="FFFFFF"/>
        </w:rPr>
        <w:t xml:space="preserve"> and vascular supply</w:t>
      </w:r>
      <w:r w:rsidR="00FC2533">
        <w:rPr>
          <w:shd w:val="clear" w:color="auto" w:fill="FFFFFF"/>
        </w:rPr>
        <w:t xml:space="preserve"> of the adrenal gland.</w:t>
      </w:r>
    </w:p>
    <w:p w14:paraId="0339ACCB" w14:textId="241BDCE0" w:rsidR="00745BA0" w:rsidRDefault="003C7AF9" w:rsidP="008447BC">
      <w:pPr>
        <w:pStyle w:val="BulletList"/>
        <w:rPr>
          <w:shd w:val="clear" w:color="auto" w:fill="FFFFFF"/>
        </w:rPr>
      </w:pPr>
      <w:r w:rsidRPr="00B26C34">
        <w:rPr>
          <w:shd w:val="clear" w:color="auto" w:fill="FFFFFF"/>
        </w:rPr>
        <w:t>Describe the</w:t>
      </w:r>
      <w:r w:rsidR="00745BA0">
        <w:rPr>
          <w:shd w:val="clear" w:color="auto" w:fill="FFFFFF"/>
        </w:rPr>
        <w:t xml:space="preserve"> different layers of the adrenal cortex and what hormones are produced in each layer.</w:t>
      </w:r>
    </w:p>
    <w:p w14:paraId="7F4DFC58" w14:textId="5BF54BF9" w:rsidR="00FC2533" w:rsidRDefault="00745BA0" w:rsidP="008447BC">
      <w:pPr>
        <w:pStyle w:val="BulletList"/>
        <w:rPr>
          <w:shd w:val="clear" w:color="auto" w:fill="FFFFFF"/>
        </w:rPr>
      </w:pPr>
      <w:r>
        <w:rPr>
          <w:shd w:val="clear" w:color="auto" w:fill="FFFFFF"/>
        </w:rPr>
        <w:t xml:space="preserve">Describe the </w:t>
      </w:r>
      <w:r w:rsidR="00197E1F">
        <w:rPr>
          <w:shd w:val="clear" w:color="auto" w:fill="FFFFFF"/>
        </w:rPr>
        <w:t xml:space="preserve">adrenal medulla and what hormones are produced there. </w:t>
      </w:r>
      <w:r w:rsidR="003C7AF9" w:rsidRPr="00B26C34">
        <w:rPr>
          <w:shd w:val="clear" w:color="auto" w:fill="FFFFFF"/>
        </w:rPr>
        <w:t xml:space="preserve"> </w:t>
      </w:r>
    </w:p>
    <w:p w14:paraId="7CD3626D" w14:textId="77777777" w:rsidR="00B047CD" w:rsidRDefault="00B047CD" w:rsidP="008447BC">
      <w:pPr>
        <w:pStyle w:val="Para"/>
      </w:pPr>
    </w:p>
    <w:p w14:paraId="74C55CCE" w14:textId="6C8903D6" w:rsidR="00D01E94" w:rsidRDefault="00D01E94" w:rsidP="00D01E94">
      <w:pPr>
        <w:pStyle w:val="PatientStory"/>
      </w:pPr>
      <w:r>
        <w:t xml:space="preserve">PN is a fellow student who has excelled in her coursework so far. While you are practicing blood pressure readings, you note that hers is 149/94 mm Hg. She confides in you that </w:t>
      </w:r>
      <w:r w:rsidR="00EF621B">
        <w:t xml:space="preserve">she is taking </w:t>
      </w:r>
      <w:r w:rsidR="003D0CEB">
        <w:t>the</w:t>
      </w:r>
      <w:r w:rsidR="00EF621B">
        <w:t xml:space="preserve"> glucocorticoid </w:t>
      </w:r>
      <w:r w:rsidR="008614CB">
        <w:t xml:space="preserve">drug prednisone for an inflammatory kidney disease. You wonder if she could be having a drug side effect and </w:t>
      </w:r>
      <w:r>
        <w:t xml:space="preserve">suggest that she visit her regular </w:t>
      </w:r>
      <w:r w:rsidR="00B52E7D">
        <w:t>clinician</w:t>
      </w:r>
      <w:r>
        <w:t>.</w:t>
      </w:r>
    </w:p>
    <w:p w14:paraId="70D4FA16" w14:textId="1A2F2BBB" w:rsidR="00D01E94" w:rsidRDefault="00D01E94" w:rsidP="00D01E94">
      <w:pPr>
        <w:pStyle w:val="PatientStory"/>
      </w:pPr>
      <w:r>
        <w:t>What other possibilities will you and PN discuss that could explain her symptoms? Consider your answer</w:t>
      </w:r>
      <w:r w:rsidRPr="008A5F04">
        <w:t xml:space="preserve"> as you read, and we’ll revisit </w:t>
      </w:r>
      <w:r w:rsidR="00BA22A4">
        <w:t xml:space="preserve">PN </w:t>
      </w:r>
      <w:r w:rsidRPr="008A5F04">
        <w:t>at the end of the brick.</w:t>
      </w:r>
    </w:p>
    <w:p w14:paraId="4C9C7A53" w14:textId="77777777" w:rsidR="008447BC" w:rsidRDefault="008447BC" w:rsidP="008447BC">
      <w:pPr>
        <w:pStyle w:val="Para"/>
      </w:pPr>
    </w:p>
    <w:p w14:paraId="58206330" w14:textId="729269CC" w:rsidR="0009724F" w:rsidRPr="001A1704" w:rsidRDefault="00B047CD" w:rsidP="008447BC">
      <w:pPr>
        <w:pStyle w:val="Heading10"/>
      </w:pPr>
      <w:r w:rsidRPr="00CA392C">
        <w:t xml:space="preserve">What </w:t>
      </w:r>
      <w:r w:rsidR="00744B1C">
        <w:t>Are the</w:t>
      </w:r>
      <w:r>
        <w:t xml:space="preserve"> Adrenal Gland</w:t>
      </w:r>
      <w:r w:rsidR="00744B1C">
        <w:t>s</w:t>
      </w:r>
      <w:r>
        <w:t>?</w:t>
      </w:r>
    </w:p>
    <w:p w14:paraId="7E4E055C" w14:textId="6A4FBCB6" w:rsidR="00AE1017" w:rsidRPr="008447BC" w:rsidRDefault="00901A4A" w:rsidP="008447BC">
      <w:pPr>
        <w:pStyle w:val="Para"/>
      </w:pPr>
      <w:r w:rsidRPr="008447BC">
        <w:t>The adrenal glands</w:t>
      </w:r>
      <w:r w:rsidR="00B004E5">
        <w:t xml:space="preserve"> </w:t>
      </w:r>
      <w:r w:rsidRPr="008447BC">
        <w:t xml:space="preserve">are </w:t>
      </w:r>
      <w:r w:rsidR="00664667" w:rsidRPr="008447BC">
        <w:t xml:space="preserve">two </w:t>
      </w:r>
      <w:r w:rsidRPr="008447BC">
        <w:t xml:space="preserve">small, yellowish organs located just above the upper </w:t>
      </w:r>
      <w:r w:rsidR="00F0690F">
        <w:t xml:space="preserve">portion (superior </w:t>
      </w:r>
      <w:r w:rsidRPr="008447BC">
        <w:t>pole</w:t>
      </w:r>
      <w:r w:rsidR="00F0690F">
        <w:t>)</w:t>
      </w:r>
      <w:r w:rsidRPr="008447BC">
        <w:t xml:space="preserve"> of the kidney</w:t>
      </w:r>
      <w:r w:rsidR="00A60B62" w:rsidRPr="008447BC">
        <w:t xml:space="preserve"> (</w:t>
      </w:r>
      <w:r w:rsidR="00A60B62" w:rsidRPr="00890877">
        <w:rPr>
          <w:color w:val="FF0000"/>
        </w:rPr>
        <w:t>Figure</w:t>
      </w:r>
      <w:r w:rsidR="00A60B62" w:rsidRPr="00890877" w:rsidDel="007C059E">
        <w:rPr>
          <w:color w:val="FF0000"/>
        </w:rPr>
        <w:t xml:space="preserve"> </w:t>
      </w:r>
      <w:r w:rsidR="00A60B62" w:rsidRPr="00890877">
        <w:rPr>
          <w:color w:val="FF0000"/>
        </w:rPr>
        <w:t>1</w:t>
      </w:r>
      <w:r w:rsidR="00A60B62" w:rsidRPr="008447BC">
        <w:t>)</w:t>
      </w:r>
      <w:r w:rsidRPr="008447BC">
        <w:t xml:space="preserve">. Each adrenal gland weighs </w:t>
      </w:r>
      <w:r w:rsidR="00890877">
        <w:t xml:space="preserve">less than </w:t>
      </w:r>
      <w:r w:rsidRPr="008447BC">
        <w:t xml:space="preserve">2 oz, but they are heavyweights when it comes to regulating metabolism, the immune system, blood pressure, </w:t>
      </w:r>
      <w:r w:rsidR="007A5EA9">
        <w:t>and stress</w:t>
      </w:r>
      <w:r w:rsidRPr="008447BC">
        <w:t xml:space="preserve"> response</w:t>
      </w:r>
      <w:r w:rsidR="007A5EA9">
        <w:t>s</w:t>
      </w:r>
      <w:r w:rsidRPr="008447BC">
        <w:t>.</w:t>
      </w:r>
    </w:p>
    <w:p w14:paraId="148A0D38" w14:textId="1EE87B76" w:rsidR="00AE1017" w:rsidRPr="008447BC" w:rsidRDefault="00173658" w:rsidP="008447BC">
      <w:pPr>
        <w:pStyle w:val="FigHolder"/>
      </w:pPr>
      <w:r w:rsidRPr="008447BC">
        <w:rPr>
          <w:noProof/>
          <w:lang w:eastAsia="en-US"/>
        </w:rPr>
        <w:lastRenderedPageBreak/>
        <w:drawing>
          <wp:inline distT="0" distB="0" distL="0" distR="0" wp14:anchorId="324E50B7" wp14:editId="48D223FD">
            <wp:extent cx="3113888" cy="368743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tretch>
                      <a:fillRect/>
                    </a:stretch>
                  </pic:blipFill>
                  <pic:spPr bwMode="auto">
                    <a:xfrm>
                      <a:off x="0" y="0"/>
                      <a:ext cx="3118210" cy="3692552"/>
                    </a:xfrm>
                    <a:prstGeom prst="rect">
                      <a:avLst/>
                    </a:prstGeom>
                    <a:noFill/>
                    <a:ln>
                      <a:noFill/>
                    </a:ln>
                  </pic:spPr>
                </pic:pic>
              </a:graphicData>
            </a:graphic>
          </wp:inline>
        </w:drawing>
      </w:r>
    </w:p>
    <w:p w14:paraId="0AA27474" w14:textId="100778FF" w:rsidR="005175AB" w:rsidRPr="008447BC" w:rsidRDefault="005175AB" w:rsidP="008447BC">
      <w:pPr>
        <w:pStyle w:val="FigLabelWithCredit"/>
      </w:pPr>
      <w:r w:rsidRPr="008447BC">
        <w:t>Figure 1</w:t>
      </w:r>
    </w:p>
    <w:p w14:paraId="333952F1" w14:textId="09B9912D" w:rsidR="00D33109" w:rsidRPr="008447BC" w:rsidRDefault="00033074" w:rsidP="008447BC">
      <w:pPr>
        <w:pStyle w:val="Credit"/>
      </w:pPr>
      <w:r w:rsidRPr="00033074">
        <w:t>12794</w:t>
      </w:r>
    </w:p>
    <w:p w14:paraId="3DFFA352" w14:textId="6F6E8253" w:rsidR="006C1FCB" w:rsidRDefault="1C316957" w:rsidP="008447BC">
      <w:pPr>
        <w:pStyle w:val="Para"/>
      </w:pPr>
      <w:r>
        <w:t xml:space="preserve">The adrenal glands are separated from the kidneys by the renal capsule and are commonly described as small, triangular “hats” sitting atop the kidney. Like the kidneys, the adrenal glands are retroperitoneal. </w:t>
      </w:r>
    </w:p>
    <w:p w14:paraId="038E2ACE" w14:textId="7FB38509" w:rsidR="00911873" w:rsidRPr="00A965CA" w:rsidRDefault="00911873" w:rsidP="008447BC">
      <w:pPr>
        <w:pStyle w:val="ActiveLearnQ"/>
      </w:pPr>
      <w:r w:rsidRPr="00A965CA">
        <w:t xml:space="preserve">Q: </w:t>
      </w:r>
      <w:r>
        <w:t>Where are the adrenal glands located</w:t>
      </w:r>
      <w:r w:rsidR="00F0690F">
        <w:t>?</w:t>
      </w:r>
    </w:p>
    <w:p w14:paraId="000CD36B" w14:textId="1EADDCAA" w:rsidR="00911873" w:rsidRDefault="00911873" w:rsidP="008447BC">
      <w:pPr>
        <w:pStyle w:val="ActiveLearnQ"/>
      </w:pPr>
      <w:r w:rsidRPr="00A965CA">
        <w:t>A</w:t>
      </w:r>
      <w:r w:rsidR="00287C2A">
        <w:t xml:space="preserve">: </w:t>
      </w:r>
      <w:r w:rsidR="00F0690F">
        <w:t>The adrenal glands are located just above the superior pole of the kidney.</w:t>
      </w:r>
    </w:p>
    <w:p w14:paraId="175D3C0B" w14:textId="2BA6FFBE" w:rsidR="008447BC" w:rsidRPr="007A5EA9" w:rsidRDefault="000B121F" w:rsidP="00022776">
      <w:pPr>
        <w:pStyle w:val="Heading2"/>
      </w:pPr>
      <w:r w:rsidRPr="007A5EA9">
        <w:t>Regions</w:t>
      </w:r>
    </w:p>
    <w:p w14:paraId="279BF315" w14:textId="728A4C8A" w:rsidR="00E026E7" w:rsidRPr="002E2460" w:rsidRDefault="00A60B62" w:rsidP="008447BC">
      <w:pPr>
        <w:pStyle w:val="Para"/>
      </w:pPr>
      <w:r>
        <w:t>E</w:t>
      </w:r>
      <w:r w:rsidR="00880055">
        <w:t>ach adrenal gland</w:t>
      </w:r>
      <w:r>
        <w:t xml:space="preserve"> has two </w:t>
      </w:r>
      <w:r w:rsidR="00587DA0">
        <w:t xml:space="preserve">major </w:t>
      </w:r>
      <w:r>
        <w:t>regions,</w:t>
      </w:r>
      <w:r w:rsidR="005E537C">
        <w:t xml:space="preserve"> </w:t>
      </w:r>
      <w:r w:rsidR="00880055">
        <w:t>the</w:t>
      </w:r>
      <w:r w:rsidR="00880055" w:rsidRPr="00B22526">
        <w:t xml:space="preserve"> </w:t>
      </w:r>
      <w:proofErr w:type="gramStart"/>
      <w:r w:rsidR="00880055" w:rsidRPr="00945780">
        <w:t>cortex</w:t>
      </w:r>
      <w:proofErr w:type="gramEnd"/>
      <w:r w:rsidR="0077474F" w:rsidRPr="00287C2A">
        <w:t xml:space="preserve"> </w:t>
      </w:r>
      <w:r w:rsidR="0077474F">
        <w:t xml:space="preserve">and the </w:t>
      </w:r>
      <w:r w:rsidR="0077474F" w:rsidRPr="00945780">
        <w:t>medulla</w:t>
      </w:r>
      <w:r w:rsidRPr="00B22526">
        <w:t>,</w:t>
      </w:r>
      <w:r w:rsidR="00CF5755" w:rsidRPr="00287C2A">
        <w:t xml:space="preserve"> </w:t>
      </w:r>
      <w:r w:rsidR="000B121F">
        <w:t>each</w:t>
      </w:r>
      <w:r w:rsidR="006A7390">
        <w:t xml:space="preserve"> </w:t>
      </w:r>
      <w:r w:rsidR="004B1EDE">
        <w:t xml:space="preserve">with </w:t>
      </w:r>
      <w:r w:rsidR="006A7390">
        <w:t>different embryonic origins and functions</w:t>
      </w:r>
      <w:r w:rsidRPr="00287C2A">
        <w:t>.</w:t>
      </w:r>
      <w:r w:rsidR="00880055" w:rsidRPr="00287C2A">
        <w:t xml:space="preserve"> </w:t>
      </w:r>
      <w:r w:rsidR="00587DA0">
        <w:t>The entire g</w:t>
      </w:r>
      <w:r w:rsidR="00A90A56">
        <w:t xml:space="preserve">land is surrounded by a </w:t>
      </w:r>
      <w:r w:rsidR="00C669C2">
        <w:t xml:space="preserve">capsule of </w:t>
      </w:r>
      <w:r w:rsidR="006A7390" w:rsidRPr="002E2460">
        <w:t xml:space="preserve">connective tissue </w:t>
      </w:r>
      <w:r w:rsidR="00C669C2">
        <w:t>that</w:t>
      </w:r>
      <w:r w:rsidR="00587DA0" w:rsidRPr="002E2460">
        <w:t xml:space="preserve"> overlay</w:t>
      </w:r>
      <w:r w:rsidR="00C669C2">
        <w:t>s</w:t>
      </w:r>
      <w:r w:rsidR="00587DA0" w:rsidRPr="002E2460">
        <w:t xml:space="preserve"> the cortex. </w:t>
      </w:r>
    </w:p>
    <w:p w14:paraId="2AB9E98C" w14:textId="44A77A77" w:rsidR="00AA103A" w:rsidRPr="008447BC" w:rsidRDefault="001B3C59" w:rsidP="008447BC">
      <w:pPr>
        <w:pStyle w:val="Para"/>
      </w:pPr>
      <w:r w:rsidRPr="002E2460">
        <w:t xml:space="preserve">The </w:t>
      </w:r>
      <w:r w:rsidRPr="002E2460">
        <w:rPr>
          <w:b/>
          <w:bCs/>
        </w:rPr>
        <w:t>cortex</w:t>
      </w:r>
      <w:r w:rsidR="00A46C9E" w:rsidRPr="002E2460">
        <w:t xml:space="preserve"> </w:t>
      </w:r>
      <w:r w:rsidR="00385123" w:rsidRPr="002E2460">
        <w:t>appears</w:t>
      </w:r>
      <w:r w:rsidR="00A46C9E" w:rsidRPr="002E2460">
        <w:t xml:space="preserve"> yellow </w:t>
      </w:r>
      <w:r w:rsidR="00385123" w:rsidRPr="002E2460">
        <w:t xml:space="preserve">because of the </w:t>
      </w:r>
      <w:r w:rsidR="00A46C9E" w:rsidRPr="002E2460">
        <w:t xml:space="preserve">high concentration of cholesterols used for hormone synthesis. </w:t>
      </w:r>
      <w:r w:rsidR="00371A29" w:rsidRPr="002E2460">
        <w:t>The central area of the adrenal</w:t>
      </w:r>
      <w:r w:rsidR="00371A29" w:rsidRPr="008447BC">
        <w:t xml:space="preserve"> gland is the </w:t>
      </w:r>
      <w:r w:rsidR="00371A29" w:rsidRPr="00945780">
        <w:rPr>
          <w:b/>
          <w:bCs/>
        </w:rPr>
        <w:t>medulla</w:t>
      </w:r>
      <w:r w:rsidR="00AD2A5D" w:rsidRPr="008447BC">
        <w:t>; i</w:t>
      </w:r>
      <w:r w:rsidR="00371A29" w:rsidRPr="008447BC">
        <w:t>t is smaller and darker in color (</w:t>
      </w:r>
      <w:r w:rsidR="00371A29" w:rsidRPr="00A90A56">
        <w:rPr>
          <w:color w:val="FF0000"/>
        </w:rPr>
        <w:t>Figure 2</w:t>
      </w:r>
      <w:r w:rsidR="00371A29" w:rsidRPr="008447BC">
        <w:t>)</w:t>
      </w:r>
      <w:r w:rsidR="00385123" w:rsidRPr="008447BC">
        <w:t>.</w:t>
      </w:r>
    </w:p>
    <w:p w14:paraId="4FC23463" w14:textId="3948553A" w:rsidR="00621F8E" w:rsidRPr="00033074" w:rsidRDefault="00621F8E" w:rsidP="00621F8E">
      <w:pPr>
        <w:pStyle w:val="OverlayHolder"/>
      </w:pPr>
      <w:r>
        <w:rPr>
          <w:noProof/>
          <w:lang w:eastAsia="en-US"/>
        </w:rPr>
        <w:lastRenderedPageBreak/>
        <w:drawing>
          <wp:inline distT="0" distB="0" distL="0" distR="0" wp14:anchorId="26FA70B5" wp14:editId="6D7E6C33">
            <wp:extent cx="5486400" cy="3457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93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57575"/>
                    </a:xfrm>
                    <a:prstGeom prst="rect">
                      <a:avLst/>
                    </a:prstGeom>
                  </pic:spPr>
                </pic:pic>
              </a:graphicData>
            </a:graphic>
          </wp:inline>
        </w:drawing>
      </w:r>
    </w:p>
    <w:p w14:paraId="4DDCF9E9" w14:textId="3EA73E0C" w:rsidR="00911873" w:rsidRPr="008447BC" w:rsidRDefault="000E6558" w:rsidP="008447BC">
      <w:pPr>
        <w:pStyle w:val="FigLabelWithCredit"/>
      </w:pPr>
      <w:r w:rsidRPr="008447BC">
        <w:t>Figure 2</w:t>
      </w:r>
    </w:p>
    <w:p w14:paraId="33D26750" w14:textId="31042C33" w:rsidR="006C1FCB" w:rsidRPr="008447BC" w:rsidRDefault="00621F8E" w:rsidP="008447BC">
      <w:pPr>
        <w:pStyle w:val="Credit"/>
      </w:pPr>
      <w:r w:rsidRPr="00621F8E">
        <w:t>181934</w:t>
      </w:r>
    </w:p>
    <w:p w14:paraId="3EBB67C3" w14:textId="006B493E" w:rsidR="00911873" w:rsidRPr="00371A29" w:rsidRDefault="00911873" w:rsidP="008447BC">
      <w:pPr>
        <w:pStyle w:val="MnemFront"/>
      </w:pPr>
      <w:r w:rsidRPr="00911873">
        <w:t>The adrenal</w:t>
      </w:r>
      <w:r>
        <w:t xml:space="preserve"> </w:t>
      </w:r>
      <w:r w:rsidR="00033074" w:rsidRPr="00033074">
        <w:rPr>
          <w:b/>
        </w:rPr>
        <w:t>medulla</w:t>
      </w:r>
      <w:r w:rsidR="00033074">
        <w:t xml:space="preserve"> </w:t>
      </w:r>
      <w:r w:rsidRPr="00911873">
        <w:t xml:space="preserve">is in the </w:t>
      </w:r>
      <w:r w:rsidR="00033074" w:rsidRPr="00033074">
        <w:rPr>
          <w:b/>
        </w:rPr>
        <w:t>middle</w:t>
      </w:r>
      <w:r w:rsidR="00033074">
        <w:t xml:space="preserve"> of the adrenal gland.</w:t>
      </w:r>
    </w:p>
    <w:p w14:paraId="0CD58692" w14:textId="769839F8" w:rsidR="00033074" w:rsidRPr="00F639A7" w:rsidRDefault="00033074" w:rsidP="008447BC">
      <w:pPr>
        <w:pStyle w:val="MnemBack"/>
      </w:pPr>
      <w:r>
        <w:t xml:space="preserve">Where is the </w:t>
      </w:r>
      <w:r w:rsidRPr="00A90A56">
        <w:rPr>
          <w:b/>
        </w:rPr>
        <w:t>m</w:t>
      </w:r>
      <w:r>
        <w:t>edulla?</w:t>
      </w:r>
    </w:p>
    <w:p w14:paraId="3FA02D1A" w14:textId="64CCA7E8" w:rsidR="00911873" w:rsidRPr="008447BC" w:rsidRDefault="00911873" w:rsidP="008447BC">
      <w:pPr>
        <w:pStyle w:val="ActiveLearnQ"/>
      </w:pPr>
      <w:r w:rsidRPr="008447BC">
        <w:t xml:space="preserve">Q: What are the major </w:t>
      </w:r>
      <w:r w:rsidR="000B121F">
        <w:t>regions</w:t>
      </w:r>
      <w:r w:rsidRPr="008447BC">
        <w:t xml:space="preserve"> of the adrenal gland?</w:t>
      </w:r>
    </w:p>
    <w:p w14:paraId="426D0B12" w14:textId="08207234" w:rsidR="00371A29" w:rsidRPr="008447BC" w:rsidRDefault="00911873" w:rsidP="008447BC">
      <w:pPr>
        <w:pStyle w:val="ActiveLearnQ"/>
      </w:pPr>
      <w:r w:rsidRPr="008447BC">
        <w:t>A: The cortex and the medulla.</w:t>
      </w:r>
    </w:p>
    <w:p w14:paraId="0A2663CA" w14:textId="77777777" w:rsidR="008447BC" w:rsidRDefault="008447BC" w:rsidP="008447BC">
      <w:pPr>
        <w:pStyle w:val="Para"/>
      </w:pPr>
    </w:p>
    <w:p w14:paraId="765DD7EA" w14:textId="7DCEF327" w:rsidR="000E6558" w:rsidRPr="00945780" w:rsidRDefault="003A265D" w:rsidP="00022776">
      <w:pPr>
        <w:pStyle w:val="Heading2"/>
      </w:pPr>
      <w:r w:rsidRPr="00945780">
        <w:t>Vascular Supply</w:t>
      </w:r>
    </w:p>
    <w:p w14:paraId="12673062" w14:textId="21E92439" w:rsidR="00EA2C98" w:rsidRPr="000D45EC" w:rsidRDefault="003A265D" w:rsidP="000D45EC">
      <w:pPr>
        <w:pStyle w:val="Para"/>
      </w:pPr>
      <w:r w:rsidRPr="000D45EC">
        <w:t xml:space="preserve">What are the major blood vessels that carry blood to and from the adrenal glands? </w:t>
      </w:r>
      <w:r w:rsidR="000E6558" w:rsidRPr="000D45EC">
        <w:t>The adrenal</w:t>
      </w:r>
      <w:r w:rsidRPr="000D45EC">
        <w:t>s</w:t>
      </w:r>
      <w:r w:rsidR="000E6558" w:rsidRPr="000D45EC">
        <w:t xml:space="preserve"> receive oxygenated </w:t>
      </w:r>
      <w:r w:rsidR="00403DF5" w:rsidRPr="000D45EC">
        <w:t>blood</w:t>
      </w:r>
      <w:r w:rsidR="000E6558" w:rsidRPr="000D45EC">
        <w:t xml:space="preserve"> from three </w:t>
      </w:r>
      <w:r w:rsidR="00C242A7" w:rsidRPr="000D45EC">
        <w:t>aptly</w:t>
      </w:r>
      <w:r w:rsidR="00A013A3" w:rsidRPr="000D45EC">
        <w:t xml:space="preserve"> </w:t>
      </w:r>
      <w:r w:rsidR="00C242A7" w:rsidRPr="000D45EC">
        <w:t xml:space="preserve">named </w:t>
      </w:r>
      <w:r w:rsidR="000E6558" w:rsidRPr="000D45EC">
        <w:t>arteries</w:t>
      </w:r>
      <w:r w:rsidR="00CF5755" w:rsidRPr="000D45EC">
        <w:t xml:space="preserve"> (</w:t>
      </w:r>
      <w:r w:rsidR="00CF5755" w:rsidRPr="00A90A56">
        <w:rPr>
          <w:color w:val="FF0000"/>
        </w:rPr>
        <w:t>Figure 3</w:t>
      </w:r>
      <w:r w:rsidR="00CF5755" w:rsidRPr="000D45EC">
        <w:t>)</w:t>
      </w:r>
      <w:r w:rsidR="00E05FF9" w:rsidRPr="000D45EC">
        <w:t>:</w:t>
      </w:r>
      <w:r w:rsidR="000E6558" w:rsidRPr="000D45EC">
        <w:t xml:space="preserve"> the superior adrenal artery, middle adrenal artery</w:t>
      </w:r>
      <w:r w:rsidR="00C242A7" w:rsidRPr="000D45EC">
        <w:t xml:space="preserve">, </w:t>
      </w:r>
      <w:r w:rsidR="000E6558" w:rsidRPr="000D45EC">
        <w:t>and the inferior adrenal artery</w:t>
      </w:r>
      <w:r w:rsidR="006914D2">
        <w:t>.</w:t>
      </w:r>
      <w:r w:rsidR="00A90A56">
        <w:t xml:space="preserve"> (</w:t>
      </w:r>
      <w:r w:rsidR="006914D2">
        <w:t>T</w:t>
      </w:r>
      <w:r w:rsidR="00A90A56">
        <w:t>he alternate and perhaps more common name</w:t>
      </w:r>
      <w:r w:rsidR="00142B8E" w:rsidRPr="000D45EC">
        <w:t xml:space="preserve"> </w:t>
      </w:r>
      <w:r w:rsidR="008D0CA6">
        <w:t xml:space="preserve">for these arteries </w:t>
      </w:r>
      <w:r w:rsidR="00142B8E" w:rsidRPr="000D45EC">
        <w:t>is the suprarenal arteries)</w:t>
      </w:r>
      <w:r w:rsidR="00C242A7" w:rsidRPr="000D45EC">
        <w:t>.</w:t>
      </w:r>
    </w:p>
    <w:p w14:paraId="74E7866B" w14:textId="7214B33C" w:rsidR="00EA2C98" w:rsidRDefault="00574BED" w:rsidP="00574BED">
      <w:pPr>
        <w:pStyle w:val="OverlayHolder"/>
      </w:pPr>
      <w:r>
        <w:rPr>
          <w:noProof/>
          <w:lang w:eastAsia="en-US"/>
        </w:rPr>
        <w:lastRenderedPageBreak/>
        <w:drawing>
          <wp:inline distT="0" distB="0" distL="0" distR="0" wp14:anchorId="1F2CFB43" wp14:editId="7E7C0421">
            <wp:extent cx="5486400" cy="3977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0002 corx by Susan.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977005"/>
                    </a:xfrm>
                    <a:prstGeom prst="rect">
                      <a:avLst/>
                    </a:prstGeom>
                  </pic:spPr>
                </pic:pic>
              </a:graphicData>
            </a:graphic>
          </wp:inline>
        </w:drawing>
      </w:r>
    </w:p>
    <w:p w14:paraId="0F242750" w14:textId="5FC9E7EA" w:rsidR="00EA2C98" w:rsidRPr="000D45EC" w:rsidRDefault="00EA2C98" w:rsidP="000D45EC">
      <w:pPr>
        <w:pStyle w:val="FigLabelWithCredit"/>
      </w:pPr>
      <w:r w:rsidRPr="000D45EC">
        <w:t>Figure 3</w:t>
      </w:r>
    </w:p>
    <w:p w14:paraId="1A9365F8" w14:textId="5FD2F098" w:rsidR="00B26C34" w:rsidRPr="00F639A7" w:rsidRDefault="00574BED" w:rsidP="000D45EC">
      <w:pPr>
        <w:pStyle w:val="Credit"/>
      </w:pPr>
      <w:r w:rsidRPr="00574BED">
        <w:t>181935</w:t>
      </w:r>
    </w:p>
    <w:p w14:paraId="63B5D626" w14:textId="488A40F9" w:rsidR="003A265D" w:rsidRDefault="00A90A56" w:rsidP="000D45EC">
      <w:pPr>
        <w:pStyle w:val="Para"/>
      </w:pPr>
      <w:r w:rsidRPr="00A90A56">
        <w:t xml:space="preserve">The </w:t>
      </w:r>
      <w:r>
        <w:rPr>
          <w:b/>
        </w:rPr>
        <w:t>s</w:t>
      </w:r>
      <w:r w:rsidR="00A46C9E" w:rsidRPr="00EE6E96">
        <w:rPr>
          <w:b/>
        </w:rPr>
        <w:t>uperior adrenal artery</w:t>
      </w:r>
      <w:r w:rsidR="00A46C9E">
        <w:t xml:space="preserve"> is </w:t>
      </w:r>
      <w:r w:rsidR="00631EF1">
        <w:t>characterized by multiple branches from</w:t>
      </w:r>
      <w:r w:rsidR="00BB50ED">
        <w:t xml:space="preserve"> </w:t>
      </w:r>
      <w:r w:rsidR="00A46C9E">
        <w:t>the inferior phrenic artery.</w:t>
      </w:r>
      <w:r>
        <w:t xml:space="preserve"> </w:t>
      </w:r>
      <w:r w:rsidR="00BB50ED">
        <w:t>Remember</w:t>
      </w:r>
      <w:r>
        <w:t xml:space="preserve"> that</w:t>
      </w:r>
      <w:r w:rsidR="00BB50ED" w:rsidRPr="00A90A56">
        <w:t xml:space="preserve"> phrenic goes with diaphragm</w:t>
      </w:r>
      <w:r>
        <w:t>,</w:t>
      </w:r>
      <w:r w:rsidR="00BB50ED" w:rsidRPr="00A90A56">
        <w:t xml:space="preserve"> </w:t>
      </w:r>
      <w:r w:rsidR="00BB50ED">
        <w:t>which is superior to the adrenal glands</w:t>
      </w:r>
      <w:r>
        <w:t>,</w:t>
      </w:r>
      <w:r w:rsidR="00BB50ED">
        <w:t xml:space="preserve"> so it makes sense that a phrenic artery gives rise to the </w:t>
      </w:r>
      <w:r w:rsidR="00BB50ED" w:rsidRPr="00A445D5">
        <w:t>superior</w:t>
      </w:r>
      <w:r w:rsidR="00BB50ED">
        <w:t xml:space="preserve"> adrenal arte</w:t>
      </w:r>
      <w:r>
        <w:t>ry.</w:t>
      </w:r>
    </w:p>
    <w:p w14:paraId="67F3E390" w14:textId="206A85C3" w:rsidR="00CF5755" w:rsidRDefault="00A90A56" w:rsidP="000D45EC">
      <w:pPr>
        <w:pStyle w:val="Para"/>
      </w:pPr>
      <w:r>
        <w:t xml:space="preserve">As its name suggests, the </w:t>
      </w:r>
      <w:r>
        <w:rPr>
          <w:b/>
        </w:rPr>
        <w:t>m</w:t>
      </w:r>
      <w:r w:rsidR="00A46C9E" w:rsidRPr="00EE6E96">
        <w:rPr>
          <w:b/>
        </w:rPr>
        <w:t>iddle adrenal artery</w:t>
      </w:r>
      <w:r w:rsidR="00CF5755">
        <w:t xml:space="preserve"> </w:t>
      </w:r>
      <w:r w:rsidR="00A46C9E">
        <w:t>is located between the superior and inferior adrenal arter</w:t>
      </w:r>
      <w:r w:rsidR="00CF5755">
        <w:t>ies; it</w:t>
      </w:r>
      <w:r w:rsidR="00A46C9E">
        <w:t xml:space="preserve"> i</w:t>
      </w:r>
      <w:r>
        <w:t>s a direct branch of the aorta.</w:t>
      </w:r>
    </w:p>
    <w:p w14:paraId="4F646994" w14:textId="5F5DC59B" w:rsidR="005E537C" w:rsidRDefault="00A90A56" w:rsidP="000D45EC">
      <w:pPr>
        <w:pStyle w:val="Para"/>
      </w:pPr>
      <w:r>
        <w:t xml:space="preserve">The </w:t>
      </w:r>
      <w:r>
        <w:rPr>
          <w:b/>
        </w:rPr>
        <w:t>i</w:t>
      </w:r>
      <w:r w:rsidR="00A46C9E" w:rsidRPr="00EE6E96">
        <w:rPr>
          <w:b/>
        </w:rPr>
        <w:t>nferior adrenal artery</w:t>
      </w:r>
      <w:r>
        <w:t xml:space="preserve"> </w:t>
      </w:r>
      <w:r w:rsidR="00A46C9E">
        <w:t>originates from the renal arteries</w:t>
      </w:r>
      <w:r>
        <w:t>,</w:t>
      </w:r>
      <w:r w:rsidR="00A46C9E">
        <w:t xml:space="preserve"> which supply the kidney.</w:t>
      </w:r>
      <w:r>
        <w:t xml:space="preserve"> </w:t>
      </w:r>
      <w:r w:rsidR="00425709">
        <w:t>The kidneys are inferior to the adrenal glands, so it makes sense that the renal artery gives rise to the inferior adrenal artery!</w:t>
      </w:r>
    </w:p>
    <w:p w14:paraId="0561CA67" w14:textId="343CF893" w:rsidR="000E6558" w:rsidRPr="000D45EC" w:rsidRDefault="000E6558" w:rsidP="000D45EC">
      <w:pPr>
        <w:pStyle w:val="Para"/>
      </w:pPr>
      <w:r w:rsidRPr="00570D27">
        <w:t>The venous drainage of the</w:t>
      </w:r>
      <w:r w:rsidR="003A233E" w:rsidRPr="00570D27">
        <w:t xml:space="preserve"> adrenal glands differ</w:t>
      </w:r>
      <w:r w:rsidR="00403DF5" w:rsidRPr="00570D27">
        <w:t>s</w:t>
      </w:r>
      <w:r w:rsidR="003A233E" w:rsidRPr="00570D27">
        <w:t xml:space="preserve"> by side.</w:t>
      </w:r>
      <w:r w:rsidRPr="00570D27">
        <w:t xml:space="preserve"> </w:t>
      </w:r>
      <w:r w:rsidR="003A233E" w:rsidRPr="00570D27">
        <w:t xml:space="preserve">The </w:t>
      </w:r>
      <w:r w:rsidRPr="00570D27">
        <w:t>right adrenal gland empties directly into the inferior vena cava</w:t>
      </w:r>
      <w:r w:rsidR="00097E87" w:rsidRPr="00570D27">
        <w:t xml:space="preserve"> via the right adrenal vein</w:t>
      </w:r>
      <w:r w:rsidRPr="00570D27">
        <w:t>. In contrast, the</w:t>
      </w:r>
      <w:r w:rsidRPr="00570D27">
        <w:rPr>
          <w:b/>
          <w:bCs/>
        </w:rPr>
        <w:t xml:space="preserve"> </w:t>
      </w:r>
      <w:r w:rsidRPr="00570D27">
        <w:t>left adrenal gland empties into the left renal vein</w:t>
      </w:r>
      <w:r w:rsidR="00097E87" w:rsidRPr="00570D27">
        <w:t xml:space="preserve"> via the left adrenal vein</w:t>
      </w:r>
      <w:r w:rsidR="00A90A56" w:rsidRPr="00570D27">
        <w:t>.</w:t>
      </w:r>
    </w:p>
    <w:p w14:paraId="53CF3804" w14:textId="77777777" w:rsidR="000D45EC" w:rsidRDefault="000D45EC" w:rsidP="000D45EC">
      <w:pPr>
        <w:pStyle w:val="Para"/>
      </w:pPr>
    </w:p>
    <w:p w14:paraId="7736642A" w14:textId="1A5251E4" w:rsidR="003B5316" w:rsidRPr="003B05F2" w:rsidRDefault="003B5316" w:rsidP="000D45EC">
      <w:pPr>
        <w:pStyle w:val="Heading10"/>
      </w:pPr>
      <w:r w:rsidRPr="003B05F2">
        <w:lastRenderedPageBreak/>
        <w:t xml:space="preserve">How Is the </w:t>
      </w:r>
      <w:r w:rsidR="00403DF5">
        <w:t xml:space="preserve">Adrenal </w:t>
      </w:r>
      <w:r w:rsidR="00C9031A">
        <w:t>Cortex</w:t>
      </w:r>
      <w:r w:rsidR="004615D0" w:rsidRPr="003B05F2">
        <w:t xml:space="preserve"> </w:t>
      </w:r>
      <w:r w:rsidRPr="003B05F2">
        <w:t>Organized?</w:t>
      </w:r>
    </w:p>
    <w:p w14:paraId="6F4AB722" w14:textId="3A64E956" w:rsidR="006A7390" w:rsidRDefault="006A7390" w:rsidP="000D45EC">
      <w:pPr>
        <w:pStyle w:val="Para"/>
      </w:pPr>
      <w:r>
        <w:t xml:space="preserve">The adrenal cortex, or outer portion of the adrenal gland, serves several purposes and can be organized </w:t>
      </w:r>
      <w:proofErr w:type="gramStart"/>
      <w:r w:rsidR="00570D27">
        <w:t xml:space="preserve">on the </w:t>
      </w:r>
      <w:r>
        <w:t>bas</w:t>
      </w:r>
      <w:r w:rsidR="00570D27">
        <w:t>is of</w:t>
      </w:r>
      <w:proofErr w:type="gramEnd"/>
      <w:r>
        <w:t xml:space="preserve"> function, secreted hormones, and histologic appearance. </w:t>
      </w:r>
    </w:p>
    <w:p w14:paraId="44A51D06" w14:textId="2E57F63E" w:rsidR="00CC617E" w:rsidRDefault="008929B3" w:rsidP="000D45EC">
      <w:pPr>
        <w:pStyle w:val="Para"/>
      </w:pPr>
      <w:r w:rsidRPr="00945780">
        <w:t>Functionally</w:t>
      </w:r>
      <w:r>
        <w:rPr>
          <w:b/>
          <w:bCs/>
        </w:rPr>
        <w:t xml:space="preserve">, </w:t>
      </w:r>
      <w:r>
        <w:t>t</w:t>
      </w:r>
      <w:r w:rsidR="00C73378">
        <w:t>he cortex is differentiated into three layers</w:t>
      </w:r>
      <w:r w:rsidR="00403DF5">
        <w:t xml:space="preserve"> or zones</w:t>
      </w:r>
      <w:r w:rsidR="00A90A56">
        <w:t xml:space="preserve">. </w:t>
      </w:r>
      <w:r w:rsidR="003B05F2">
        <w:t>From</w:t>
      </w:r>
      <w:r w:rsidR="00A90A56">
        <w:t xml:space="preserve"> external to internal, they are</w:t>
      </w:r>
      <w:r w:rsidR="00C73378">
        <w:t xml:space="preserve"> the </w:t>
      </w:r>
      <w:r w:rsidR="00C73378" w:rsidRPr="00CB2311">
        <w:rPr>
          <w:b/>
        </w:rPr>
        <w:t>zona glomerulosa, zona fasciculata, and the zona reticularis</w:t>
      </w:r>
      <w:r w:rsidR="00C73378" w:rsidRPr="000D45EC">
        <w:t xml:space="preserve"> (</w:t>
      </w:r>
      <w:r w:rsidR="00C73378" w:rsidRPr="00A90A56">
        <w:rPr>
          <w:color w:val="FF0000"/>
        </w:rPr>
        <w:t>Figure 4</w:t>
      </w:r>
      <w:r w:rsidR="004B1EDE">
        <w:t>).</w:t>
      </w:r>
    </w:p>
    <w:p w14:paraId="1A49564E" w14:textId="25CCD0DE" w:rsidR="00666122" w:rsidRDefault="00666122" w:rsidP="00666122">
      <w:pPr>
        <w:pStyle w:val="OverlayHolder"/>
      </w:pPr>
      <w:r>
        <w:rPr>
          <w:noProof/>
          <w:lang w:eastAsia="en-US"/>
        </w:rPr>
        <w:drawing>
          <wp:inline distT="0" distB="0" distL="0" distR="0" wp14:anchorId="3D75A3FF" wp14:editId="6D7BB3D3">
            <wp:extent cx="6013095" cy="2048906"/>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936.PNG"/>
                    <pic:cNvPicPr/>
                  </pic:nvPicPr>
                  <pic:blipFill>
                    <a:blip r:embed="rId14">
                      <a:extLst>
                        <a:ext uri="{28A0092B-C50C-407E-A947-70E740481C1C}">
                          <a14:useLocalDpi xmlns:a14="http://schemas.microsoft.com/office/drawing/2010/main" val="0"/>
                        </a:ext>
                      </a:extLst>
                    </a:blip>
                    <a:stretch>
                      <a:fillRect/>
                    </a:stretch>
                  </pic:blipFill>
                  <pic:spPr>
                    <a:xfrm>
                      <a:off x="0" y="0"/>
                      <a:ext cx="6013095" cy="2048906"/>
                    </a:xfrm>
                    <a:prstGeom prst="rect">
                      <a:avLst/>
                    </a:prstGeom>
                  </pic:spPr>
                </pic:pic>
              </a:graphicData>
            </a:graphic>
          </wp:inline>
        </w:drawing>
      </w:r>
    </w:p>
    <w:p w14:paraId="7E20D897" w14:textId="4C585438" w:rsidR="00403DF5" w:rsidRPr="000D45EC" w:rsidRDefault="00403DF5" w:rsidP="000D45EC">
      <w:pPr>
        <w:pStyle w:val="FigLabelWithCredit"/>
      </w:pPr>
      <w:r w:rsidRPr="000D45EC">
        <w:t>Figure 4</w:t>
      </w:r>
    </w:p>
    <w:p w14:paraId="3170323B" w14:textId="73A3C939" w:rsidR="00403DF5" w:rsidRDefault="00666122" w:rsidP="000D45EC">
      <w:pPr>
        <w:pStyle w:val="Credit"/>
      </w:pPr>
      <w:r w:rsidRPr="00666122">
        <w:t>181936</w:t>
      </w:r>
    </w:p>
    <w:p w14:paraId="2155F37E" w14:textId="30F0B5A7" w:rsidR="003B5316" w:rsidRDefault="00C73378" w:rsidP="000D45EC">
      <w:pPr>
        <w:pStyle w:val="MnemFront"/>
      </w:pPr>
      <w:r>
        <w:t xml:space="preserve">The </w:t>
      </w:r>
      <w:r w:rsidR="00033074">
        <w:t>layers of the adrenal glan</w:t>
      </w:r>
      <w:r>
        <w:t xml:space="preserve">d from outside to inside can be remembered as </w:t>
      </w:r>
      <w:r w:rsidRPr="00033074">
        <w:rPr>
          <w:b/>
        </w:rPr>
        <w:t>GFR</w:t>
      </w:r>
      <w:r>
        <w:t>:</w:t>
      </w:r>
      <w:r w:rsidR="000D45EC">
        <w:br/>
      </w:r>
      <w:r w:rsidR="00033074" w:rsidRPr="00033074">
        <w:rPr>
          <w:b/>
        </w:rPr>
        <w:t>G</w:t>
      </w:r>
      <w:r w:rsidR="00033074">
        <w:t xml:space="preserve">lomerulosa (external), </w:t>
      </w:r>
      <w:r w:rsidR="00033074" w:rsidRPr="00033074">
        <w:rPr>
          <w:b/>
        </w:rPr>
        <w:t>F</w:t>
      </w:r>
      <w:r w:rsidR="00033074">
        <w:t>asciculata (middle), and</w:t>
      </w:r>
      <w:r w:rsidR="00033074" w:rsidRPr="00033074">
        <w:rPr>
          <w:b/>
        </w:rPr>
        <w:t xml:space="preserve"> R</w:t>
      </w:r>
      <w:r w:rsidR="00033074">
        <w:t>eticularis</w:t>
      </w:r>
      <w:r w:rsidR="00033074" w:rsidRPr="001A1704">
        <w:t xml:space="preserve"> </w:t>
      </w:r>
      <w:r w:rsidR="00033074">
        <w:t>(internal)</w:t>
      </w:r>
    </w:p>
    <w:p w14:paraId="1D6BE2F5" w14:textId="77777777" w:rsidR="00CB2311" w:rsidRDefault="00CB2311" w:rsidP="00CB2311">
      <w:pPr>
        <w:pStyle w:val="MnemFront"/>
        <w:ind w:left="0"/>
        <w:jc w:val="left"/>
        <w:rPr>
          <w:color w:val="auto"/>
        </w:rPr>
      </w:pPr>
    </w:p>
    <w:p w14:paraId="693AACD4" w14:textId="116EF017" w:rsidR="000D45EC" w:rsidRPr="000D45EC" w:rsidRDefault="000D45EC" w:rsidP="000D45EC">
      <w:pPr>
        <w:pStyle w:val="MnemBack"/>
      </w:pPr>
      <w:r>
        <w:t xml:space="preserve">Layers of the </w:t>
      </w:r>
      <w:r w:rsidR="00033074">
        <w:t>adrenal gla</w:t>
      </w:r>
      <w:r>
        <w:t>nd from outside to inside</w:t>
      </w:r>
      <w:r w:rsidR="00033074">
        <w:t>:</w:t>
      </w:r>
      <w:r>
        <w:t xml:space="preserve"> </w:t>
      </w:r>
      <w:r w:rsidRPr="00033074">
        <w:rPr>
          <w:b/>
        </w:rPr>
        <w:t>GFR</w:t>
      </w:r>
    </w:p>
    <w:p w14:paraId="09122FCB" w14:textId="6CC6ED73" w:rsidR="00C10254" w:rsidRDefault="004B1EDE" w:rsidP="000D45EC">
      <w:pPr>
        <w:pStyle w:val="Para"/>
      </w:pPr>
      <w:r>
        <w:t>The cortex is responsible for synthesizing adrenal steroid hormones such as mineralocorticoids, glucocorticoids, and androgens.</w:t>
      </w:r>
      <w:r w:rsidRPr="004B1EDE">
        <w:t xml:space="preserve"> </w:t>
      </w:r>
      <w:r>
        <w:t>Each zone produces specific hormones.</w:t>
      </w:r>
    </w:p>
    <w:p w14:paraId="08D9C28C" w14:textId="77777777" w:rsidR="00CF25AF" w:rsidRDefault="00EA2C98" w:rsidP="0059575A">
      <w:pPr>
        <w:pStyle w:val="Heading2"/>
      </w:pPr>
      <w:r w:rsidRPr="003C7AF9">
        <w:t xml:space="preserve">Zona </w:t>
      </w:r>
      <w:r w:rsidR="00403DF5" w:rsidRPr="003C7AF9">
        <w:t>G</w:t>
      </w:r>
      <w:r w:rsidR="000D45EC">
        <w:t>lomerulosa</w:t>
      </w:r>
    </w:p>
    <w:p w14:paraId="32BBE710" w14:textId="2098B4A1" w:rsidR="00CF25AF" w:rsidRDefault="00341CAA" w:rsidP="008E6FBF">
      <w:pPr>
        <w:pStyle w:val="Para"/>
        <w:rPr>
          <w:noProof/>
          <w:lang w:eastAsia="en-US"/>
        </w:rPr>
      </w:pPr>
      <w:r w:rsidRPr="00945780">
        <w:t>The</w:t>
      </w:r>
      <w:r w:rsidRPr="00341CAA">
        <w:t xml:space="preserve"> </w:t>
      </w:r>
      <w:r w:rsidR="00876149">
        <w:t>outermost</w:t>
      </w:r>
      <w:r w:rsidR="0043357D" w:rsidRPr="00341CAA">
        <w:t xml:space="preserve"> layer of the adrenal cortex is the </w:t>
      </w:r>
      <w:r w:rsidR="0043357D" w:rsidRPr="0059575A">
        <w:t>zona glomerulosa</w:t>
      </w:r>
      <w:r w:rsidR="0043357D" w:rsidRPr="00341CAA">
        <w:t xml:space="preserve">. </w:t>
      </w:r>
      <w:r w:rsidR="00A46C9E" w:rsidRPr="00341CAA">
        <w:t>When we look at an adrenal</w:t>
      </w:r>
      <w:r w:rsidR="00570D27">
        <w:t xml:space="preserve"> </w:t>
      </w:r>
      <w:r w:rsidR="00A46C9E" w:rsidRPr="00341CAA">
        <w:t>gland section under the microscope, we can see that the zona glomerulosa is thinner than the other layers. The cells are moderately eosinophilic</w:t>
      </w:r>
      <w:r w:rsidR="0043357D" w:rsidRPr="00341CAA">
        <w:t xml:space="preserve"> since they</w:t>
      </w:r>
      <w:r w:rsidR="00A46C9E" w:rsidRPr="00341CAA">
        <w:t xml:space="preserve"> don’t have much lipid in the cytoplasm</w:t>
      </w:r>
      <w:r w:rsidR="0043357D" w:rsidRPr="00341CAA">
        <w:t xml:space="preserve">, and there is an abundance of </w:t>
      </w:r>
      <w:r w:rsidR="006F210C" w:rsidRPr="00341CAA">
        <w:t xml:space="preserve">smooth </w:t>
      </w:r>
      <w:r w:rsidR="0043357D" w:rsidRPr="00341CAA">
        <w:t>endoplasmic reticulum</w:t>
      </w:r>
      <w:r w:rsidR="00A46C9E" w:rsidRPr="00341CAA">
        <w:t xml:space="preserve"> </w:t>
      </w:r>
      <w:r w:rsidR="005C761B" w:rsidRPr="00341CAA">
        <w:t>(</w:t>
      </w:r>
      <w:r w:rsidR="005C761B" w:rsidRPr="00341CAA">
        <w:rPr>
          <w:color w:val="FF0000"/>
        </w:rPr>
        <w:t>Figure 5</w:t>
      </w:r>
      <w:r w:rsidR="005C761B" w:rsidRPr="00341CAA">
        <w:t>).</w:t>
      </w:r>
      <w:r w:rsidR="00CF25AF" w:rsidRPr="00CF25AF">
        <w:rPr>
          <w:noProof/>
          <w:lang w:eastAsia="en-US"/>
        </w:rPr>
        <w:t xml:space="preserve"> </w:t>
      </w:r>
    </w:p>
    <w:p w14:paraId="172F079B" w14:textId="77777777" w:rsidR="00CF25AF" w:rsidRDefault="00CF25AF" w:rsidP="0059575A">
      <w:pPr>
        <w:pStyle w:val="Heading2"/>
        <w:rPr>
          <w:noProof/>
          <w:lang w:eastAsia="en-US"/>
        </w:rPr>
      </w:pPr>
    </w:p>
    <w:p w14:paraId="4B80A606" w14:textId="6D9C106D" w:rsidR="00AA103A" w:rsidRPr="00341CAA" w:rsidRDefault="00CF25AF" w:rsidP="00022776">
      <w:pPr>
        <w:pStyle w:val="FigHolder"/>
      </w:pPr>
      <w:r>
        <w:rPr>
          <w:noProof/>
          <w:lang w:eastAsia="en-US"/>
        </w:rPr>
        <w:drawing>
          <wp:inline distT="0" distB="0" distL="0" distR="0" wp14:anchorId="0D7F90D7" wp14:editId="15891FA0">
            <wp:extent cx="5486400" cy="4088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0002 F5 Adrenal cortex histology.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088130"/>
                    </a:xfrm>
                    <a:prstGeom prst="rect">
                      <a:avLst/>
                    </a:prstGeom>
                  </pic:spPr>
                </pic:pic>
              </a:graphicData>
            </a:graphic>
          </wp:inline>
        </w:drawing>
      </w:r>
    </w:p>
    <w:p w14:paraId="657084D9" w14:textId="3A6BC79A" w:rsidR="00AA103A" w:rsidRDefault="00AA103A" w:rsidP="000D45EC">
      <w:pPr>
        <w:pStyle w:val="FigHolder"/>
      </w:pPr>
    </w:p>
    <w:p w14:paraId="0EA2751A" w14:textId="0FF2CD4D" w:rsidR="00A16E5F" w:rsidRPr="000D45EC" w:rsidRDefault="00A16E5F" w:rsidP="000D45EC">
      <w:pPr>
        <w:pStyle w:val="FigLabelWithCredit"/>
      </w:pPr>
      <w:r w:rsidRPr="000D45EC">
        <w:t>Figure 5</w:t>
      </w:r>
      <w:r w:rsidR="003952A1">
        <w:t xml:space="preserve"> </w:t>
      </w:r>
      <w:r w:rsidR="00A23B44">
        <w:t xml:space="preserve"> </w:t>
      </w:r>
    </w:p>
    <w:p w14:paraId="0F29A121" w14:textId="70BAC62E" w:rsidR="003B05F2" w:rsidRPr="000D45EC" w:rsidRDefault="00B052A1" w:rsidP="000D45EC">
      <w:pPr>
        <w:pStyle w:val="Credit"/>
      </w:pPr>
      <w:r w:rsidRPr="00B052A1">
        <w:t>179343</w:t>
      </w:r>
    </w:p>
    <w:p w14:paraId="474EAAD6" w14:textId="4502925D" w:rsidR="003B05F2" w:rsidRPr="000D45EC" w:rsidRDefault="003B05F2" w:rsidP="000D45EC">
      <w:pPr>
        <w:pStyle w:val="Para"/>
      </w:pPr>
      <w:r w:rsidRPr="000D45EC">
        <w:t xml:space="preserve">The </w:t>
      </w:r>
      <w:r w:rsidR="002965EA" w:rsidRPr="000D45EC">
        <w:t>main job</w:t>
      </w:r>
      <w:r w:rsidR="002965EA">
        <w:t xml:space="preserve"> of the</w:t>
      </w:r>
      <w:r w:rsidR="002965EA" w:rsidRPr="000D45EC">
        <w:t xml:space="preserve"> </w:t>
      </w:r>
      <w:r w:rsidR="002965EA">
        <w:t>zona glomerulosa</w:t>
      </w:r>
      <w:r w:rsidRPr="000D45EC">
        <w:t xml:space="preserve"> is </w:t>
      </w:r>
      <w:r w:rsidR="00B06AF2">
        <w:t xml:space="preserve">the production of </w:t>
      </w:r>
      <w:r w:rsidR="00B06AF2" w:rsidRPr="0059575A">
        <w:rPr>
          <w:b/>
          <w:bCs/>
        </w:rPr>
        <w:t>mineralocorticoids</w:t>
      </w:r>
      <w:r w:rsidRPr="000D45EC">
        <w:t xml:space="preserve">. </w:t>
      </w:r>
      <w:r w:rsidR="00A30910" w:rsidRPr="000D45EC">
        <w:t>Mineralocorticoids</w:t>
      </w:r>
      <w:r w:rsidR="00824D38">
        <w:t xml:space="preserve"> like </w:t>
      </w:r>
      <w:r w:rsidR="00A30910" w:rsidRPr="000D45EC">
        <w:t>a</w:t>
      </w:r>
      <w:r w:rsidRPr="000D45EC">
        <w:t xml:space="preserve">ldosterone </w:t>
      </w:r>
      <w:r w:rsidR="00C33CC8" w:rsidRPr="000D45EC">
        <w:t xml:space="preserve">are </w:t>
      </w:r>
      <w:r w:rsidRPr="000D45EC">
        <w:t xml:space="preserve">essential for </w:t>
      </w:r>
      <w:r w:rsidR="00824D38">
        <w:t xml:space="preserve">renal </w:t>
      </w:r>
      <w:r w:rsidRPr="000D45EC">
        <w:t>sodium conservation</w:t>
      </w:r>
      <w:r w:rsidR="00C33CC8" w:rsidRPr="000D45EC">
        <w:t xml:space="preserve">, </w:t>
      </w:r>
      <w:r w:rsidR="006C5A38">
        <w:t xml:space="preserve">potassium excretion, </w:t>
      </w:r>
      <w:r w:rsidR="00C33CC8" w:rsidRPr="000D45EC">
        <w:t xml:space="preserve">and </w:t>
      </w:r>
      <w:r w:rsidR="002366F5" w:rsidRPr="000D45EC">
        <w:t xml:space="preserve">maintaining </w:t>
      </w:r>
      <w:r w:rsidR="00C33CC8" w:rsidRPr="000D45EC">
        <w:t xml:space="preserve">blood </w:t>
      </w:r>
      <w:r w:rsidR="00D75FAC">
        <w:t xml:space="preserve">volume and blood </w:t>
      </w:r>
      <w:r w:rsidR="00C33CC8" w:rsidRPr="000D45EC">
        <w:t xml:space="preserve">pressure. </w:t>
      </w:r>
    </w:p>
    <w:p w14:paraId="6B2F3EFB" w14:textId="77777777" w:rsidR="00CF25AF" w:rsidRDefault="00EA2C98" w:rsidP="0059575A">
      <w:pPr>
        <w:pStyle w:val="Heading2"/>
        <w:rPr>
          <w:b w:val="0"/>
          <w:bCs w:val="0"/>
        </w:rPr>
      </w:pPr>
      <w:r w:rsidRPr="008D324C">
        <w:t xml:space="preserve">Zona </w:t>
      </w:r>
      <w:r w:rsidR="003B05F2" w:rsidRPr="00757B0E">
        <w:t>F</w:t>
      </w:r>
      <w:r w:rsidRPr="008D324C">
        <w:t>asciculata</w:t>
      </w:r>
    </w:p>
    <w:p w14:paraId="7F7122EA" w14:textId="544E0708" w:rsidR="005C761B" w:rsidRPr="00070F49" w:rsidRDefault="00070F49" w:rsidP="00022776">
      <w:pPr>
        <w:pStyle w:val="Para"/>
      </w:pPr>
      <w:r>
        <w:t xml:space="preserve">The </w:t>
      </w:r>
      <w:r w:rsidR="00C07990" w:rsidRPr="00070F49">
        <w:t xml:space="preserve">next layer is the </w:t>
      </w:r>
      <w:r w:rsidR="00C07990" w:rsidRPr="0059575A">
        <w:t>zona fa</w:t>
      </w:r>
      <w:r w:rsidR="00A90D40" w:rsidRPr="0059575A">
        <w:t>s</w:t>
      </w:r>
      <w:r w:rsidR="00C07990" w:rsidRPr="0059575A">
        <w:t>ciculata</w:t>
      </w:r>
      <w:r w:rsidR="003B05F2" w:rsidRPr="0059575A">
        <w:t>,</w:t>
      </w:r>
      <w:r w:rsidR="00C07990" w:rsidRPr="00070F49">
        <w:t xml:space="preserve"> </w:t>
      </w:r>
      <w:r>
        <w:t>with cells organized in</w:t>
      </w:r>
      <w:r w:rsidR="00B623C5" w:rsidRPr="00070F49">
        <w:t xml:space="preserve"> long, radial columns</w:t>
      </w:r>
      <w:r w:rsidR="007A51D5" w:rsidRPr="00070F49">
        <w:t xml:space="preserve"> </w:t>
      </w:r>
      <w:r w:rsidR="00A16E5F" w:rsidRPr="00070F49">
        <w:t>(</w:t>
      </w:r>
      <w:r w:rsidR="003B05F2" w:rsidRPr="00070F49">
        <w:t xml:space="preserve">see </w:t>
      </w:r>
      <w:r w:rsidR="00A16E5F" w:rsidRPr="00070F49">
        <w:rPr>
          <w:color w:val="FF0000"/>
        </w:rPr>
        <w:t>Figure 5</w:t>
      </w:r>
      <w:r w:rsidR="00A16E5F" w:rsidRPr="00070F49">
        <w:t>)</w:t>
      </w:r>
      <w:r w:rsidR="002C3A1D" w:rsidRPr="00070F49">
        <w:t>.</w:t>
      </w:r>
      <w:r w:rsidR="00B06AF2" w:rsidRPr="00070F49">
        <w:t xml:space="preserve"> </w:t>
      </w:r>
      <w:r w:rsidR="00FC65C2" w:rsidRPr="00070F49">
        <w:t>This layer produces</w:t>
      </w:r>
      <w:r w:rsidR="00C07990" w:rsidRPr="00070F49">
        <w:t xml:space="preserve"> </w:t>
      </w:r>
      <w:r w:rsidR="00C07990" w:rsidRPr="00474D4F">
        <w:t>gluco</w:t>
      </w:r>
      <w:r w:rsidR="00A16E5F" w:rsidRPr="00474D4F">
        <w:t>corticoids</w:t>
      </w:r>
      <w:r w:rsidR="00A16E5F" w:rsidRPr="00070F49">
        <w:t xml:space="preserve"> such as cortisol </w:t>
      </w:r>
      <w:r w:rsidR="00C07990" w:rsidRPr="00070F49">
        <w:t>and corticosterone</w:t>
      </w:r>
      <w:r w:rsidR="00B06AF2" w:rsidRPr="00070F49">
        <w:t xml:space="preserve">. </w:t>
      </w:r>
      <w:r w:rsidR="001A3DDB">
        <w:t xml:space="preserve">Glucocorticoids </w:t>
      </w:r>
      <w:r w:rsidR="00507F95">
        <w:t xml:space="preserve">help maintain </w:t>
      </w:r>
      <w:r w:rsidR="001A3DDB">
        <w:t xml:space="preserve">blood pressure, have </w:t>
      </w:r>
      <w:r w:rsidR="00A16E5F" w:rsidRPr="00070F49">
        <w:t xml:space="preserve">anti-inflammatory </w:t>
      </w:r>
      <w:r w:rsidR="001A3DDB">
        <w:t xml:space="preserve">action, </w:t>
      </w:r>
      <w:r w:rsidR="00EA0B33">
        <w:t xml:space="preserve">and </w:t>
      </w:r>
      <w:r w:rsidR="001A3DDB">
        <w:t>raise blood glucose</w:t>
      </w:r>
      <w:r w:rsidR="00A16E5F" w:rsidRPr="00070F49">
        <w:t>.</w:t>
      </w:r>
    </w:p>
    <w:p w14:paraId="48FB321C" w14:textId="77777777" w:rsidR="00CF25AF" w:rsidRDefault="00EA2C98" w:rsidP="0059575A">
      <w:pPr>
        <w:pStyle w:val="Heading2"/>
      </w:pPr>
      <w:r w:rsidRPr="00EE6E96">
        <w:t xml:space="preserve">Zona </w:t>
      </w:r>
      <w:r w:rsidR="003B05F2">
        <w:t>R</w:t>
      </w:r>
      <w:r w:rsidRPr="00EE6E96">
        <w:t>eticularis</w:t>
      </w:r>
    </w:p>
    <w:p w14:paraId="41366FC8" w14:textId="50709CFD" w:rsidR="00A16E5F" w:rsidRPr="00EA0B33" w:rsidRDefault="00C07990" w:rsidP="00022776">
      <w:pPr>
        <w:pStyle w:val="Para"/>
      </w:pPr>
      <w:r w:rsidRPr="00EA0B33">
        <w:lastRenderedPageBreak/>
        <w:t xml:space="preserve">The </w:t>
      </w:r>
      <w:r w:rsidR="00876149">
        <w:t>innermost</w:t>
      </w:r>
      <w:r w:rsidRPr="00EA0B33">
        <w:t xml:space="preserve"> is the zona reticularis</w:t>
      </w:r>
      <w:r w:rsidR="00C9031A">
        <w:t xml:space="preserve"> (see </w:t>
      </w:r>
      <w:r w:rsidR="00C9031A" w:rsidRPr="00945780">
        <w:rPr>
          <w:color w:val="FF0000"/>
        </w:rPr>
        <w:t>Figure 5</w:t>
      </w:r>
      <w:r w:rsidR="00C9031A">
        <w:t>)</w:t>
      </w:r>
      <w:r w:rsidR="00B06AF2" w:rsidRPr="00EA0B33">
        <w:t xml:space="preserve">. </w:t>
      </w:r>
      <w:r w:rsidR="00B623C5" w:rsidRPr="00EA0B33">
        <w:t xml:space="preserve">These cells are </w:t>
      </w:r>
      <w:r w:rsidRPr="00EA0B33">
        <w:t xml:space="preserve">responsible for </w:t>
      </w:r>
      <w:r w:rsidR="00B06AF2" w:rsidRPr="00EA0B33">
        <w:t xml:space="preserve">the </w:t>
      </w:r>
      <w:r w:rsidRPr="00EA0B33">
        <w:t xml:space="preserve">synthesis of </w:t>
      </w:r>
      <w:r w:rsidR="00026C9E" w:rsidRPr="00EA0B33">
        <w:t xml:space="preserve">the </w:t>
      </w:r>
      <w:r w:rsidR="00A16E5F" w:rsidRPr="0089203A">
        <w:rPr>
          <w:b/>
          <w:bCs/>
        </w:rPr>
        <w:t>androgens</w:t>
      </w:r>
      <w:r w:rsidR="00ED1139" w:rsidRPr="00474D4F">
        <w:t xml:space="preserve"> </w:t>
      </w:r>
      <w:r w:rsidR="00ED1139" w:rsidRPr="00EA0B33">
        <w:t>such as</w:t>
      </w:r>
      <w:r w:rsidR="00A16E5F" w:rsidRPr="00EA0B33">
        <w:t xml:space="preserve"> dehydroepiandrosterone (DHEA), DHEA sulfate, and androstenedione</w:t>
      </w:r>
      <w:r w:rsidR="00B06AF2" w:rsidRPr="00EA0B33">
        <w:t xml:space="preserve">. </w:t>
      </w:r>
      <w:r w:rsidR="006C1FCB" w:rsidRPr="00EA0B33">
        <w:t>These are</w:t>
      </w:r>
      <w:r w:rsidR="00B06AF2" w:rsidRPr="00EA0B33">
        <w:t xml:space="preserve"> weak sex steroids</w:t>
      </w:r>
      <w:r w:rsidR="00EA1613">
        <w:t xml:space="preserve"> that </w:t>
      </w:r>
      <w:r w:rsidR="00940ADA">
        <w:t xml:space="preserve">are </w:t>
      </w:r>
      <w:r w:rsidR="00EA1613">
        <w:t>converted</w:t>
      </w:r>
      <w:r w:rsidR="00876149">
        <w:t xml:space="preserve"> </w:t>
      </w:r>
      <w:r w:rsidR="00EA1613">
        <w:t>to the main sex hormones like estrogen and testosterone</w:t>
      </w:r>
      <w:r w:rsidR="00876149">
        <w:t xml:space="preserve"> outside of the adrenal gland</w:t>
      </w:r>
      <w:r w:rsidR="00B06AF2" w:rsidRPr="00EA0B33">
        <w:t xml:space="preserve">. </w:t>
      </w:r>
      <w:r w:rsidR="00A650BB">
        <w:t>Prior to puberty</w:t>
      </w:r>
      <w:r w:rsidR="00876149">
        <w:t>,</w:t>
      </w:r>
      <w:r w:rsidR="00A650BB">
        <w:t xml:space="preserve"> the adrenal </w:t>
      </w:r>
      <w:r w:rsidR="00876149">
        <w:t>glands are</w:t>
      </w:r>
      <w:r w:rsidR="00A650BB">
        <w:t xml:space="preserve"> the principal source of circulating sex hormones</w:t>
      </w:r>
      <w:r w:rsidR="006D67EF">
        <w:t>, but after puberty</w:t>
      </w:r>
      <w:r w:rsidR="00876149">
        <w:t>,</w:t>
      </w:r>
      <w:r w:rsidR="006D67EF">
        <w:t xml:space="preserve"> the ovaries (estrogen) and testes (testosterone) are dominant</w:t>
      </w:r>
      <w:r w:rsidR="00A650BB">
        <w:t xml:space="preserve">. </w:t>
      </w:r>
      <w:r w:rsidR="00832E75">
        <w:t>There are</w:t>
      </w:r>
      <w:r w:rsidR="006C1FCB" w:rsidRPr="00EA0B33">
        <w:t xml:space="preserve"> certain periods </w:t>
      </w:r>
      <w:r w:rsidR="00757B0E" w:rsidRPr="00EA0B33">
        <w:t>when</w:t>
      </w:r>
      <w:r w:rsidR="006C1FCB" w:rsidRPr="00EA0B33">
        <w:t xml:space="preserve"> these </w:t>
      </w:r>
      <w:r w:rsidR="00A650BB">
        <w:t>adrenal androgens</w:t>
      </w:r>
      <w:r w:rsidR="00A650BB" w:rsidRPr="00EA0B33">
        <w:t xml:space="preserve"> </w:t>
      </w:r>
      <w:r w:rsidR="006C1FCB" w:rsidRPr="00EA0B33">
        <w:t>are critical for development</w:t>
      </w:r>
      <w:r w:rsidR="003B05F2" w:rsidRPr="00EA0B33">
        <w:t>,</w:t>
      </w:r>
      <w:r w:rsidR="006C1FCB" w:rsidRPr="00EA0B33">
        <w:t xml:space="preserve"> including fetal development, adrenarche, and menopause.</w:t>
      </w:r>
    </w:p>
    <w:p w14:paraId="3E089AA6" w14:textId="1CC97D5D" w:rsidR="00911873" w:rsidRPr="00A965CA" w:rsidRDefault="00911873" w:rsidP="000D45EC">
      <w:pPr>
        <w:pStyle w:val="ActiveLearnQ"/>
      </w:pPr>
      <w:r w:rsidRPr="00A965CA">
        <w:t xml:space="preserve">Q: </w:t>
      </w:r>
      <w:r w:rsidR="001060B6">
        <w:t>Where in the adrenal gland is cortisol produced?</w:t>
      </w:r>
    </w:p>
    <w:p w14:paraId="6B21A6F9" w14:textId="0746DE19" w:rsidR="00911873" w:rsidRDefault="00911873" w:rsidP="000D45EC">
      <w:pPr>
        <w:pStyle w:val="ActiveLearnQ"/>
      </w:pPr>
      <w:r w:rsidRPr="00A965CA">
        <w:t>A</w:t>
      </w:r>
      <w:r>
        <w:t xml:space="preserve">: </w:t>
      </w:r>
      <w:r w:rsidR="001060B6">
        <w:t xml:space="preserve">Cortisol is produced in the zona fasciculata. </w:t>
      </w:r>
    </w:p>
    <w:p w14:paraId="79FC4D51" w14:textId="230FC249" w:rsidR="006C1FCB" w:rsidRPr="00945780" w:rsidRDefault="00C9031A" w:rsidP="00B22526">
      <w:pPr>
        <w:pStyle w:val="Heading10"/>
      </w:pPr>
      <w:r w:rsidRPr="00945780">
        <w:t xml:space="preserve">How Is the </w:t>
      </w:r>
      <w:r w:rsidR="003B05F2" w:rsidRPr="00945780">
        <w:t xml:space="preserve">Adrenal </w:t>
      </w:r>
      <w:r w:rsidR="00C73378" w:rsidRPr="00945780">
        <w:t>Medulla</w:t>
      </w:r>
      <w:r w:rsidRPr="00945780">
        <w:t xml:space="preserve"> Organized?</w:t>
      </w:r>
    </w:p>
    <w:p w14:paraId="01ECB44A" w14:textId="42740F4D" w:rsidR="006A7390" w:rsidRDefault="7712F93B" w:rsidP="006A7390">
      <w:pPr>
        <w:pStyle w:val="Para"/>
      </w:pPr>
      <w:r>
        <w:t>The adrenal medulla, or inner portion of the adrenal gland, has characteristics of both the endocrine and neural systems.</w:t>
      </w:r>
    </w:p>
    <w:p w14:paraId="253CFC51" w14:textId="61690B1B" w:rsidR="00AE1017" w:rsidRDefault="560DD7DB">
      <w:pPr>
        <w:pStyle w:val="Para"/>
      </w:pPr>
      <w:r>
        <w:t xml:space="preserve">The medulla is a single layer made up of </w:t>
      </w:r>
      <w:r w:rsidRPr="00945780">
        <w:rPr>
          <w:b/>
          <w:bCs/>
        </w:rPr>
        <w:t>chromaffin cells</w:t>
      </w:r>
      <w:r>
        <w:t xml:space="preserve">. There is a generous supply of capillaries and venous sinusoids that allow the adrenal glands to quickly secrete </w:t>
      </w:r>
      <w:r w:rsidRPr="00945780">
        <w:t>catecholamines</w:t>
      </w:r>
      <w:r>
        <w:t xml:space="preserve"> and a small amount of the neurotransmitter dopamine. </w:t>
      </w:r>
      <w:r w:rsidR="7712F93B" w:rsidRPr="00945780">
        <w:rPr>
          <w:b/>
          <w:bCs/>
        </w:rPr>
        <w:t>Catecholamines</w:t>
      </w:r>
      <w:r w:rsidR="7712F93B">
        <w:t xml:space="preserve"> are sympathetic stimulating hormones such as </w:t>
      </w:r>
      <w:r w:rsidR="004709DE">
        <w:t>adrenaline (epinephrine</w:t>
      </w:r>
      <w:r w:rsidR="7712F93B">
        <w:t xml:space="preserve">) and </w:t>
      </w:r>
      <w:r w:rsidR="7712F93B" w:rsidRPr="00DA3A9F">
        <w:t>norepinephrine</w:t>
      </w:r>
      <w:r w:rsidR="7712F93B">
        <w:t xml:space="preserve"> (noradrenaline)</w:t>
      </w:r>
      <w:r w:rsidR="004B1EDE">
        <w:t xml:space="preserve"> </w:t>
      </w:r>
      <w:r w:rsidR="7712F93B">
        <w:t>(</w:t>
      </w:r>
      <w:r w:rsidR="7712F93B" w:rsidRPr="00945780">
        <w:rPr>
          <w:color w:val="FF0000"/>
        </w:rPr>
        <w:t>Figure 6</w:t>
      </w:r>
      <w:r w:rsidR="7712F93B">
        <w:t xml:space="preserve">).  </w:t>
      </w:r>
      <w:r w:rsidR="00547CD4">
        <w:t xml:space="preserve">Only adrenaline is </w:t>
      </w:r>
      <w:proofErr w:type="gramStart"/>
      <w:r w:rsidR="00547CD4">
        <w:t>actually released</w:t>
      </w:r>
      <w:proofErr w:type="gramEnd"/>
      <w:r w:rsidR="00547CD4">
        <w:t xml:space="preserve"> by the adrenal gland.</w:t>
      </w:r>
    </w:p>
    <w:p w14:paraId="399F366D" w14:textId="34465348" w:rsidR="00B22526" w:rsidRDefault="006D5442" w:rsidP="00022776">
      <w:pPr>
        <w:pStyle w:val="FigHolder"/>
      </w:pPr>
      <w:r>
        <w:rPr>
          <w:noProof/>
        </w:rPr>
        <w:drawing>
          <wp:inline distT="0" distB="0" distL="0" distR="0" wp14:anchorId="5749C8D5" wp14:editId="3858EDC6">
            <wp:extent cx="2674369" cy="314257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1747" cy="3163000"/>
                    </a:xfrm>
                    <a:prstGeom prst="rect">
                      <a:avLst/>
                    </a:prstGeom>
                    <a:noFill/>
                    <a:ln>
                      <a:noFill/>
                    </a:ln>
                  </pic:spPr>
                </pic:pic>
              </a:graphicData>
            </a:graphic>
          </wp:inline>
        </w:drawing>
      </w:r>
    </w:p>
    <w:p w14:paraId="00443CDD" w14:textId="3662D8B5" w:rsidR="00A077B4" w:rsidRDefault="00A077B4">
      <w:pPr>
        <w:pStyle w:val="FigLabelWithCredit"/>
      </w:pPr>
      <w:r>
        <w:lastRenderedPageBreak/>
        <w:t>Figure 6</w:t>
      </w:r>
    </w:p>
    <w:p w14:paraId="5C47D274" w14:textId="3878A275" w:rsidR="000437B6" w:rsidRDefault="000437B6" w:rsidP="00022776">
      <w:pPr>
        <w:pStyle w:val="Credit"/>
      </w:pPr>
      <w:r>
        <w:t>184041</w:t>
      </w:r>
    </w:p>
    <w:p w14:paraId="58D2EE0E" w14:textId="09205C3E" w:rsidR="00264311" w:rsidRDefault="00264311">
      <w:pPr>
        <w:pStyle w:val="FigLabelWithCredit"/>
      </w:pPr>
    </w:p>
    <w:p w14:paraId="747610F1" w14:textId="397F6AC0" w:rsidR="004B1EDE" w:rsidRDefault="007C4F27" w:rsidP="004B1EDE">
      <w:pPr>
        <w:pStyle w:val="Para"/>
      </w:pPr>
      <w:r>
        <w:t>Adrenaline is the driver of t</w:t>
      </w:r>
      <w:r w:rsidR="004B1EDE">
        <w:t>he fight-or-flight response during stressful situations</w:t>
      </w:r>
      <w:r w:rsidR="00A23B44">
        <w:t>—</w:t>
      </w:r>
      <w:r w:rsidR="0004325C">
        <w:t>when released into circulation</w:t>
      </w:r>
      <w:r w:rsidR="00BF5642">
        <w:t>,</w:t>
      </w:r>
      <w:r w:rsidR="0004325C">
        <w:t xml:space="preserve"> it</w:t>
      </w:r>
      <w:r w:rsidR="00FD6250">
        <w:t xml:space="preserve"> </w:t>
      </w:r>
      <w:r w:rsidR="004B1EDE">
        <w:t xml:space="preserve">increases blood flow to muscles, causes pupil dilation, and increases blood sugar, allowing a person to be ready to respond to stressful situations. </w:t>
      </w:r>
    </w:p>
    <w:p w14:paraId="4738A2A7" w14:textId="77777777" w:rsidR="00DA3A9F" w:rsidRDefault="00DA3A9F" w:rsidP="00945780">
      <w:pPr>
        <w:pStyle w:val="ActiveLearnQ"/>
      </w:pPr>
      <w:r w:rsidRPr="00DA3A9F">
        <w:t>Q: What are the two main hormones secreted by the adrenal medulla?</w:t>
      </w:r>
    </w:p>
    <w:p w14:paraId="04D785A0" w14:textId="682F1260" w:rsidR="00DA3A9F" w:rsidRDefault="00DA3A9F" w:rsidP="00945780">
      <w:pPr>
        <w:pStyle w:val="ActiveLearnQ"/>
      </w:pPr>
      <w:r w:rsidRPr="00525F06">
        <w:t>A: Epinephrine and norepinephrin</w:t>
      </w:r>
      <w:r>
        <w:t>e</w:t>
      </w:r>
    </w:p>
    <w:p w14:paraId="0E9C542E" w14:textId="77777777" w:rsidR="00D01E94" w:rsidRDefault="7712F93B" w:rsidP="00D01E94">
      <w:pPr>
        <w:pStyle w:val="PatientStory"/>
      </w:pPr>
      <w:r>
        <w:t>Thinking back to PN, what other possibilities do you discuss that could explain her symptoms?</w:t>
      </w:r>
    </w:p>
    <w:p w14:paraId="1E562362" w14:textId="0B438302" w:rsidR="00D01E94" w:rsidRDefault="7712F93B" w:rsidP="00D01E94">
      <w:pPr>
        <w:pStyle w:val="PatientStory"/>
      </w:pPr>
      <w:r>
        <w:t xml:space="preserve">You and PN both know that her hypertension may be due to high levels of glucocorticoids because of the ingested drug. Glucocorticoids serve an important role in maintaining blood pressure, but high levels can cause </w:t>
      </w:r>
      <w:r w:rsidR="00161C84">
        <w:t>high</w:t>
      </w:r>
      <w:r>
        <w:t xml:space="preserve"> blood pressure. She will see her </w:t>
      </w:r>
      <w:r w:rsidR="00B52E7D">
        <w:t>clinician</w:t>
      </w:r>
      <w:r>
        <w:t xml:space="preserve"> to consider a dose adjustment or addition of an antihypertensive medication to her regimen. </w:t>
      </w:r>
    </w:p>
    <w:p w14:paraId="496C2840" w14:textId="43594478" w:rsidR="0040053B" w:rsidRDefault="7712F93B" w:rsidP="00884E0F">
      <w:pPr>
        <w:pStyle w:val="Heading10"/>
      </w:pPr>
      <w:r>
        <w:t>Summary</w:t>
      </w:r>
    </w:p>
    <w:p w14:paraId="0784EA68" w14:textId="26D9E090" w:rsidR="00AA2C54" w:rsidRDefault="00AA2C54" w:rsidP="00022776">
      <w:pPr>
        <w:pStyle w:val="BulletList"/>
      </w:pPr>
      <w:r>
        <w:t xml:space="preserve">The adrenal glands are </w:t>
      </w:r>
      <w:r w:rsidR="00772D25">
        <w:t xml:space="preserve">retroperitoneal glands </w:t>
      </w:r>
      <w:r>
        <w:t>located on the</w:t>
      </w:r>
      <w:r w:rsidR="00AA3E2D">
        <w:t xml:space="preserve"> superior aspect of each kidney</w:t>
      </w:r>
      <w:r>
        <w:t xml:space="preserve"> but are separated from the kidneys by the renal capsule. </w:t>
      </w:r>
    </w:p>
    <w:p w14:paraId="28D3D09D" w14:textId="4EBF4929" w:rsidR="00B54089" w:rsidRDefault="00AA2C54" w:rsidP="00CB2311">
      <w:pPr>
        <w:pStyle w:val="BulletList"/>
        <w:spacing w:after="0"/>
      </w:pPr>
      <w:r>
        <w:t>The adrenal glands</w:t>
      </w:r>
      <w:r w:rsidR="00E31350">
        <w:t xml:space="preserve"> are supplied by the superior, </w:t>
      </w:r>
      <w:r>
        <w:t xml:space="preserve">middle, and inferior adrenal arteries. </w:t>
      </w:r>
    </w:p>
    <w:p w14:paraId="396C33F3" w14:textId="76CB6757" w:rsidR="00772D25" w:rsidRDefault="00BF5642" w:rsidP="00772D25">
      <w:pPr>
        <w:pStyle w:val="BulletList"/>
      </w:pPr>
      <w:r>
        <w:t>An adrenal</w:t>
      </w:r>
      <w:r w:rsidR="00772D25">
        <w:t xml:space="preserve"> gland is </w:t>
      </w:r>
      <w:r w:rsidR="00161C84">
        <w:t>made up</w:t>
      </w:r>
      <w:r w:rsidR="00772D25">
        <w:t xml:space="preserve"> of two major </w:t>
      </w:r>
      <w:r w:rsidR="00B54089">
        <w:t>regions</w:t>
      </w:r>
      <w:r w:rsidR="00772D25">
        <w:t xml:space="preserve">: the adrenal </w:t>
      </w:r>
      <w:r w:rsidR="003952A1">
        <w:t>corte</w:t>
      </w:r>
      <w:r w:rsidR="00161C84">
        <w:t>x</w:t>
      </w:r>
      <w:r w:rsidR="00772D25">
        <w:t xml:space="preserve"> and the adrenal </w:t>
      </w:r>
      <w:r w:rsidR="003952A1">
        <w:t>medulla</w:t>
      </w:r>
      <w:r w:rsidR="00772D25">
        <w:t>.</w:t>
      </w:r>
    </w:p>
    <w:p w14:paraId="673852AB" w14:textId="3301CC79" w:rsidR="00AA2C54" w:rsidRDefault="00AA2C54" w:rsidP="00027EBB">
      <w:pPr>
        <w:pStyle w:val="BulletList"/>
      </w:pPr>
      <w:r>
        <w:t xml:space="preserve">The three major divisions of the </w:t>
      </w:r>
      <w:r w:rsidR="00731C23">
        <w:t xml:space="preserve">adrenal </w:t>
      </w:r>
      <w:r>
        <w:t xml:space="preserve">cortex are the zona glomerulosa, </w:t>
      </w:r>
      <w:r w:rsidR="00731C23">
        <w:t xml:space="preserve">which makes </w:t>
      </w:r>
      <w:r w:rsidR="00C11642">
        <w:t>mineralocorticoids</w:t>
      </w:r>
      <w:r w:rsidR="00161C84">
        <w:t>;</w:t>
      </w:r>
      <w:r w:rsidR="00731C23">
        <w:t xml:space="preserve"> </w:t>
      </w:r>
      <w:r>
        <w:t>the zona fasciculat</w:t>
      </w:r>
      <w:r w:rsidR="0029658E">
        <w:t>a</w:t>
      </w:r>
      <w:r w:rsidR="00161C84">
        <w:t>,</w:t>
      </w:r>
      <w:r w:rsidR="00C11642">
        <w:t xml:space="preserve"> which makes glucocorticoids</w:t>
      </w:r>
      <w:r w:rsidR="00161C84">
        <w:t>;</w:t>
      </w:r>
      <w:r>
        <w:t xml:space="preserve"> and the zona reticularis</w:t>
      </w:r>
      <w:r w:rsidR="00161C84">
        <w:t>,</w:t>
      </w:r>
      <w:r w:rsidR="00C11642">
        <w:t xml:space="preserve"> which makes </w:t>
      </w:r>
      <w:r w:rsidR="00C4686C">
        <w:t>androgens.</w:t>
      </w:r>
    </w:p>
    <w:p w14:paraId="7AE04F6D" w14:textId="58973477" w:rsidR="0029658E" w:rsidRDefault="00C4686C" w:rsidP="00945780">
      <w:pPr>
        <w:pStyle w:val="BulletList"/>
      </w:pPr>
      <w:r>
        <w:t xml:space="preserve">The adrenal medulla </w:t>
      </w:r>
      <w:r w:rsidR="00A650BB">
        <w:t>makes</w:t>
      </w:r>
      <w:r>
        <w:t xml:space="preserve"> </w:t>
      </w:r>
      <w:r w:rsidR="00717ED0">
        <w:t xml:space="preserve">the </w:t>
      </w:r>
      <w:r>
        <w:t>catecholamines epinephrine and norepinep</w:t>
      </w:r>
      <w:r w:rsidR="0029658E">
        <w:t>h</w:t>
      </w:r>
      <w:r>
        <w:t>r</w:t>
      </w:r>
      <w:r w:rsidR="0029658E">
        <w:t>ine.</w:t>
      </w:r>
    </w:p>
    <w:p w14:paraId="13792CE3" w14:textId="0AE14981" w:rsidR="00614B6E" w:rsidRPr="00D06B39" w:rsidRDefault="00614B6E">
      <w:pPr>
        <w:pStyle w:val="ReviewHead"/>
      </w:pPr>
      <w:r w:rsidRPr="00D06B39">
        <w:lastRenderedPageBreak/>
        <w:t>Review Questions</w:t>
      </w:r>
    </w:p>
    <w:p w14:paraId="0DBE7A03" w14:textId="5532CD30" w:rsidR="00C03A0D" w:rsidRDefault="00027EBB" w:rsidP="00027EBB">
      <w:pPr>
        <w:pStyle w:val="Question"/>
      </w:pPr>
      <w:r>
        <w:t>1.</w:t>
      </w:r>
      <w:r>
        <w:tab/>
      </w:r>
      <w:r w:rsidR="00E31350">
        <w:t xml:space="preserve">How does venous </w:t>
      </w:r>
      <w:r w:rsidR="00A46C9E">
        <w:t xml:space="preserve">drainage </w:t>
      </w:r>
      <w:r w:rsidR="00E31350">
        <w:t>differ</w:t>
      </w:r>
      <w:r w:rsidR="00A46C9E">
        <w:t xml:space="preserve"> between the right and left adrenal gland</w:t>
      </w:r>
      <w:r w:rsidR="00C03A0D">
        <w:t>?</w:t>
      </w:r>
    </w:p>
    <w:p w14:paraId="324FFB5D" w14:textId="18F68D58" w:rsidR="00C03A0D" w:rsidRPr="00D06B39" w:rsidRDefault="00E31350" w:rsidP="00022776">
      <w:pPr>
        <w:pStyle w:val="AnswerList"/>
        <w:ind w:left="1080"/>
      </w:pPr>
      <w:r w:rsidRPr="00D06B39">
        <w:t xml:space="preserve">The venous </w:t>
      </w:r>
      <w:r w:rsidR="00067B39" w:rsidRPr="00D06B39">
        <w:t>drainage</w:t>
      </w:r>
      <w:r w:rsidRPr="00D06B39">
        <w:t xml:space="preserve"> </w:t>
      </w:r>
      <w:r w:rsidR="00D06B39">
        <w:t>from</w:t>
      </w:r>
      <w:r w:rsidRPr="00D06B39">
        <w:t xml:space="preserve"> the adrenal gland</w:t>
      </w:r>
      <w:r w:rsidR="00A53FFC" w:rsidRPr="00D06B39">
        <w:t>s</w:t>
      </w:r>
      <w:r w:rsidR="00F95D46" w:rsidRPr="00D06B39">
        <w:t xml:space="preserve"> does not differ</w:t>
      </w:r>
      <w:r w:rsidR="00D06B39" w:rsidRPr="00D06B39">
        <w:t xml:space="preserve"> between sides</w:t>
      </w:r>
      <w:r w:rsidR="00F95D46" w:rsidRPr="00D06B39">
        <w:t>.</w:t>
      </w:r>
    </w:p>
    <w:p w14:paraId="41F8BBD0" w14:textId="459939D1" w:rsidR="00BC4838" w:rsidRPr="00D06B39" w:rsidRDefault="00BC4838" w:rsidP="00022776">
      <w:pPr>
        <w:pStyle w:val="AnswerList"/>
        <w:ind w:left="1080"/>
      </w:pPr>
      <w:r w:rsidRPr="00D06B39">
        <w:t xml:space="preserve">The venous drainage </w:t>
      </w:r>
      <w:r w:rsidR="00D06B39">
        <w:t>from</w:t>
      </w:r>
      <w:r w:rsidRPr="00D06B39">
        <w:t xml:space="preserve"> the right adrenal gland empties directly into the hepatic vein</w:t>
      </w:r>
      <w:r w:rsidR="001B2E44" w:rsidRPr="00D06B39">
        <w:t>;</w:t>
      </w:r>
      <w:r w:rsidRPr="00D06B39">
        <w:t xml:space="preserve"> the left adrenal gland empties into the inferior vena cava.</w:t>
      </w:r>
    </w:p>
    <w:p w14:paraId="06BB6955" w14:textId="4EBCB947" w:rsidR="00D05C67" w:rsidRPr="00D06B39" w:rsidRDefault="00D05C67" w:rsidP="00022776">
      <w:pPr>
        <w:pStyle w:val="AnswerList"/>
        <w:ind w:left="1080"/>
      </w:pPr>
      <w:r w:rsidRPr="00D06B39">
        <w:t>The venous drainage of the right adrenal gland empties directly into the inferior vena cava</w:t>
      </w:r>
      <w:r w:rsidR="001B2E44" w:rsidRPr="00D06B39">
        <w:t>;</w:t>
      </w:r>
      <w:r w:rsidRPr="00D06B39">
        <w:t xml:space="preserve"> the left adrenal gland</w:t>
      </w:r>
      <w:r w:rsidR="00F95D46" w:rsidRPr="00D06B39">
        <w:t xml:space="preserve"> empties into the hepatic vein.</w:t>
      </w:r>
    </w:p>
    <w:p w14:paraId="0CC62F06" w14:textId="1CC4451D" w:rsidR="00C03A0D" w:rsidRPr="00D06B39" w:rsidRDefault="00E31350" w:rsidP="00022776">
      <w:pPr>
        <w:pStyle w:val="AnswerList"/>
        <w:ind w:left="1080"/>
        <w:rPr>
          <w:highlight w:val="yellow"/>
        </w:rPr>
      </w:pPr>
      <w:r w:rsidRPr="00D06B39">
        <w:rPr>
          <w:highlight w:val="yellow"/>
        </w:rPr>
        <w:t xml:space="preserve">The venous </w:t>
      </w:r>
      <w:r w:rsidR="00067B39" w:rsidRPr="00D06B39">
        <w:rPr>
          <w:highlight w:val="yellow"/>
        </w:rPr>
        <w:t>drainage</w:t>
      </w:r>
      <w:r w:rsidRPr="00D06B39">
        <w:rPr>
          <w:highlight w:val="yellow"/>
        </w:rPr>
        <w:t xml:space="preserve"> of the right adrenal gland empties directly into the inferior vena cava</w:t>
      </w:r>
      <w:r w:rsidR="001B2E44" w:rsidRPr="00D06B39">
        <w:rPr>
          <w:highlight w:val="yellow"/>
        </w:rPr>
        <w:t>;</w:t>
      </w:r>
      <w:r w:rsidRPr="00D06B39">
        <w:rPr>
          <w:highlight w:val="yellow"/>
        </w:rPr>
        <w:t xml:space="preserve"> the left adrenal gland em</w:t>
      </w:r>
      <w:r w:rsidR="00F95D46" w:rsidRPr="00D06B39">
        <w:rPr>
          <w:highlight w:val="yellow"/>
        </w:rPr>
        <w:t>pties into the left renal vein.</w:t>
      </w:r>
    </w:p>
    <w:p w14:paraId="62132B63" w14:textId="70DB04B5" w:rsidR="00BC4838" w:rsidRPr="00D06B39" w:rsidRDefault="00BC4838" w:rsidP="00022776">
      <w:pPr>
        <w:pStyle w:val="AnswerList"/>
        <w:ind w:left="1080"/>
      </w:pPr>
      <w:r w:rsidRPr="00D06B39">
        <w:t>The venous drainage of the right adrenal gland</w:t>
      </w:r>
      <w:r w:rsidRPr="00022776">
        <w:t xml:space="preserve"> </w:t>
      </w:r>
      <w:r w:rsidRPr="00D06B39">
        <w:t>empties directly into the right renal vein</w:t>
      </w:r>
      <w:r w:rsidR="001B2E44" w:rsidRPr="00D06B39">
        <w:t>;</w:t>
      </w:r>
      <w:r w:rsidRPr="00D06B39">
        <w:t xml:space="preserve"> the left adrenal gland emptie</w:t>
      </w:r>
      <w:r w:rsidR="00F95D46" w:rsidRPr="00D06B39">
        <w:t>s into the inferior vena cava.</w:t>
      </w:r>
    </w:p>
    <w:p w14:paraId="082FDFA9" w14:textId="019F1820" w:rsidR="00A46C9E" w:rsidRDefault="00E31350" w:rsidP="00027EBB">
      <w:pPr>
        <w:pStyle w:val="Question"/>
      </w:pPr>
      <w:r>
        <w:t>2.</w:t>
      </w:r>
      <w:r w:rsidR="00027EBB">
        <w:tab/>
      </w:r>
      <w:r w:rsidRPr="00D06B39">
        <w:t>What are the major subdivisions of the adrenal cortex</w:t>
      </w:r>
      <w:r w:rsidR="00B57B67" w:rsidRPr="00D06B39">
        <w:t xml:space="preserve"> in order of outermost to innermost</w:t>
      </w:r>
      <w:r w:rsidRPr="00D06B39">
        <w:t>?</w:t>
      </w:r>
    </w:p>
    <w:p w14:paraId="6AE36385" w14:textId="356AAFCB" w:rsidR="00E31350" w:rsidRPr="00D06B39" w:rsidRDefault="00E31350">
      <w:pPr>
        <w:pStyle w:val="AnswerList"/>
        <w:numPr>
          <w:ilvl w:val="0"/>
          <w:numId w:val="46"/>
        </w:numPr>
      </w:pPr>
      <w:r w:rsidRPr="00D06B39">
        <w:t xml:space="preserve">Zona </w:t>
      </w:r>
      <w:r w:rsidR="001B2E44" w:rsidRPr="00D06B39">
        <w:t>f</w:t>
      </w:r>
      <w:r w:rsidRPr="00D06B39">
        <w:t xml:space="preserve">asciculata, </w:t>
      </w:r>
      <w:r w:rsidR="008C58E4" w:rsidRPr="00D06B39">
        <w:t>z</w:t>
      </w:r>
      <w:r w:rsidRPr="00D06B39">
        <w:t xml:space="preserve">ona </w:t>
      </w:r>
      <w:r w:rsidR="008C58E4" w:rsidRPr="00D06B39">
        <w:t>r</w:t>
      </w:r>
      <w:r w:rsidRPr="00D06B39">
        <w:t xml:space="preserve">eticularis, and </w:t>
      </w:r>
      <w:r w:rsidR="008C58E4" w:rsidRPr="00D06B39">
        <w:t>z</w:t>
      </w:r>
      <w:r w:rsidRPr="00D06B39">
        <w:t xml:space="preserve">ona </w:t>
      </w:r>
      <w:r w:rsidR="008C58E4" w:rsidRPr="00D06B39">
        <w:t>f</w:t>
      </w:r>
      <w:r w:rsidR="009A3010" w:rsidRPr="00D06B39">
        <w:t>ollicularis</w:t>
      </w:r>
    </w:p>
    <w:p w14:paraId="7FEBD503" w14:textId="58E6C421" w:rsidR="00E31350" w:rsidRPr="00D06B39" w:rsidRDefault="00B57B67" w:rsidP="00022776">
      <w:pPr>
        <w:pStyle w:val="AnswerList"/>
        <w:ind w:left="1080"/>
        <w:rPr>
          <w:highlight w:val="yellow"/>
        </w:rPr>
      </w:pPr>
      <w:r w:rsidRPr="00D06B39">
        <w:rPr>
          <w:highlight w:val="yellow"/>
        </w:rPr>
        <w:t xml:space="preserve">Zona </w:t>
      </w:r>
      <w:r w:rsidR="001B2E44" w:rsidRPr="00D06B39">
        <w:rPr>
          <w:highlight w:val="yellow"/>
        </w:rPr>
        <w:t>g</w:t>
      </w:r>
      <w:r w:rsidRPr="00D06B39">
        <w:rPr>
          <w:highlight w:val="yellow"/>
        </w:rPr>
        <w:t xml:space="preserve">lomerulosa, </w:t>
      </w:r>
      <w:r w:rsidR="008C58E4" w:rsidRPr="00D06B39">
        <w:rPr>
          <w:highlight w:val="yellow"/>
        </w:rPr>
        <w:t>z</w:t>
      </w:r>
      <w:r w:rsidRPr="00D06B39">
        <w:rPr>
          <w:highlight w:val="yellow"/>
        </w:rPr>
        <w:t xml:space="preserve">ona </w:t>
      </w:r>
      <w:r w:rsidR="008C58E4" w:rsidRPr="00D06B39">
        <w:rPr>
          <w:highlight w:val="yellow"/>
        </w:rPr>
        <w:t>f</w:t>
      </w:r>
      <w:r w:rsidRPr="00D06B39">
        <w:rPr>
          <w:highlight w:val="yellow"/>
        </w:rPr>
        <w:t xml:space="preserve">asciculata, and </w:t>
      </w:r>
      <w:r w:rsidR="008C58E4" w:rsidRPr="00D06B39">
        <w:rPr>
          <w:highlight w:val="yellow"/>
        </w:rPr>
        <w:t>z</w:t>
      </w:r>
      <w:r w:rsidRPr="00D06B39">
        <w:rPr>
          <w:highlight w:val="yellow"/>
        </w:rPr>
        <w:t xml:space="preserve">ona </w:t>
      </w:r>
      <w:r w:rsidR="008C58E4" w:rsidRPr="00D06B39">
        <w:rPr>
          <w:highlight w:val="yellow"/>
        </w:rPr>
        <w:t>r</w:t>
      </w:r>
      <w:r w:rsidRPr="00D06B39">
        <w:rPr>
          <w:highlight w:val="yellow"/>
        </w:rPr>
        <w:t>eticularis</w:t>
      </w:r>
    </w:p>
    <w:p w14:paraId="630B34F0" w14:textId="0D1C9BA4" w:rsidR="009A3010" w:rsidRPr="00D06B39" w:rsidRDefault="009A3010" w:rsidP="00022776">
      <w:pPr>
        <w:pStyle w:val="AnswerList"/>
        <w:ind w:left="1080"/>
      </w:pPr>
      <w:r w:rsidRPr="00D06B39">
        <w:t xml:space="preserve">Zona </w:t>
      </w:r>
      <w:r w:rsidR="001B2E44" w:rsidRPr="00D06B39">
        <w:t>m</w:t>
      </w:r>
      <w:r w:rsidRPr="00D06B39">
        <w:t xml:space="preserve">edullaris, </w:t>
      </w:r>
      <w:r w:rsidR="008C58E4" w:rsidRPr="00D06B39">
        <w:t>z</w:t>
      </w:r>
      <w:r w:rsidRPr="00D06B39">
        <w:t xml:space="preserve">ona </w:t>
      </w:r>
      <w:r w:rsidR="008C58E4" w:rsidRPr="00D06B39">
        <w:t>f</w:t>
      </w:r>
      <w:r w:rsidRPr="00D06B39">
        <w:t xml:space="preserve">asciculata, and </w:t>
      </w:r>
      <w:r w:rsidR="008C58E4" w:rsidRPr="00D06B39">
        <w:t>z</w:t>
      </w:r>
      <w:r w:rsidRPr="00D06B39">
        <w:t xml:space="preserve">ona </w:t>
      </w:r>
      <w:r w:rsidR="008C58E4" w:rsidRPr="00D06B39">
        <w:t>r</w:t>
      </w:r>
      <w:r w:rsidRPr="00D06B39">
        <w:t>eticularis</w:t>
      </w:r>
    </w:p>
    <w:p w14:paraId="72B50880" w14:textId="7DCE6C7E" w:rsidR="00B57B67" w:rsidRPr="00D06B39" w:rsidRDefault="00B57B67" w:rsidP="00022776">
      <w:pPr>
        <w:pStyle w:val="AnswerList"/>
        <w:ind w:left="1080"/>
      </w:pPr>
      <w:r w:rsidRPr="00D06B39">
        <w:t xml:space="preserve">Zona </w:t>
      </w:r>
      <w:r w:rsidR="001B2E44" w:rsidRPr="00D06B39">
        <w:t>m</w:t>
      </w:r>
      <w:r w:rsidRPr="00D06B39">
        <w:t xml:space="preserve">edullaris, </w:t>
      </w:r>
      <w:r w:rsidR="008C58E4" w:rsidRPr="00D06B39">
        <w:t>z</w:t>
      </w:r>
      <w:r w:rsidRPr="00D06B39">
        <w:t xml:space="preserve">ona </w:t>
      </w:r>
      <w:r w:rsidR="008C58E4" w:rsidRPr="00D06B39">
        <w:t>g</w:t>
      </w:r>
      <w:r w:rsidRPr="00D06B39">
        <w:t xml:space="preserve">lomerulosa, and </w:t>
      </w:r>
      <w:r w:rsidR="008C58E4" w:rsidRPr="00D06B39">
        <w:t>z</w:t>
      </w:r>
      <w:r w:rsidRPr="00D06B39">
        <w:t xml:space="preserve">ona </w:t>
      </w:r>
      <w:r w:rsidR="008C58E4" w:rsidRPr="00D06B39">
        <w:t>f</w:t>
      </w:r>
      <w:r w:rsidR="001B2E44" w:rsidRPr="00D06B39">
        <w:t>asciculata</w:t>
      </w:r>
    </w:p>
    <w:p w14:paraId="673FD389" w14:textId="343B12EE" w:rsidR="00B57B67" w:rsidRPr="00D06B39" w:rsidRDefault="00B57B67" w:rsidP="00022776">
      <w:pPr>
        <w:pStyle w:val="AnswerList"/>
        <w:ind w:left="1080"/>
      </w:pPr>
      <w:r w:rsidRPr="00D06B39">
        <w:t xml:space="preserve">Zona </w:t>
      </w:r>
      <w:r w:rsidR="001B2E44" w:rsidRPr="00D06B39">
        <w:t>r</w:t>
      </w:r>
      <w:r w:rsidRPr="00D06B39">
        <w:t xml:space="preserve">eticularis, </w:t>
      </w:r>
      <w:r w:rsidR="008C58E4" w:rsidRPr="00D06B39">
        <w:t>z</w:t>
      </w:r>
      <w:r w:rsidRPr="00D06B39">
        <w:t xml:space="preserve">ona </w:t>
      </w:r>
      <w:r w:rsidR="008C58E4" w:rsidRPr="00D06B39">
        <w:t>f</w:t>
      </w:r>
      <w:r w:rsidRPr="00D06B39">
        <w:t xml:space="preserve">asciculata, and </w:t>
      </w:r>
      <w:r w:rsidR="008C58E4" w:rsidRPr="00D06B39">
        <w:t>z</w:t>
      </w:r>
      <w:r w:rsidRPr="00D06B39">
        <w:t xml:space="preserve">ona </w:t>
      </w:r>
      <w:r w:rsidR="008C58E4" w:rsidRPr="00D06B39">
        <w:t>f</w:t>
      </w:r>
      <w:r w:rsidRPr="00D06B39">
        <w:t>ollicularis</w:t>
      </w:r>
    </w:p>
    <w:p w14:paraId="0DD5147A" w14:textId="0EC38A23" w:rsidR="00C03A0D" w:rsidRDefault="00B57B67">
      <w:pPr>
        <w:pStyle w:val="Question"/>
      </w:pPr>
      <w:r>
        <w:t>3.</w:t>
      </w:r>
      <w:r w:rsidR="00027EBB">
        <w:tab/>
      </w:r>
      <w:r w:rsidR="00066613" w:rsidRPr="00473FDC">
        <w:t>What area of the adrenal gland syn</w:t>
      </w:r>
      <w:r w:rsidR="001B2E44" w:rsidRPr="00473FDC">
        <w:t>thesizes and secretes cortisol?</w:t>
      </w:r>
    </w:p>
    <w:p w14:paraId="49078E66" w14:textId="4D2D40F7" w:rsidR="00066613" w:rsidRPr="00473FDC" w:rsidRDefault="00066613" w:rsidP="00022776">
      <w:pPr>
        <w:pStyle w:val="AnswerList"/>
        <w:numPr>
          <w:ilvl w:val="0"/>
          <w:numId w:val="50"/>
        </w:numPr>
        <w:rPr>
          <w:highlight w:val="yellow"/>
        </w:rPr>
      </w:pPr>
      <w:r w:rsidRPr="00473FDC">
        <w:rPr>
          <w:highlight w:val="yellow"/>
        </w:rPr>
        <w:t xml:space="preserve">Zona </w:t>
      </w:r>
      <w:r w:rsidR="008C58E4" w:rsidRPr="00473FDC">
        <w:rPr>
          <w:highlight w:val="yellow"/>
        </w:rPr>
        <w:t>f</w:t>
      </w:r>
      <w:r w:rsidRPr="00473FDC">
        <w:rPr>
          <w:highlight w:val="yellow"/>
        </w:rPr>
        <w:t>asciculata</w:t>
      </w:r>
    </w:p>
    <w:p w14:paraId="688EC38E" w14:textId="006BFDAD" w:rsidR="00066613" w:rsidRPr="00D06B39" w:rsidRDefault="00066613" w:rsidP="00022776">
      <w:pPr>
        <w:pStyle w:val="AnswerList"/>
        <w:ind w:left="1080"/>
      </w:pPr>
      <w:r w:rsidRPr="00D06B39">
        <w:t xml:space="preserve">Zona </w:t>
      </w:r>
      <w:r w:rsidR="008C58E4" w:rsidRPr="00D06B39">
        <w:t>g</w:t>
      </w:r>
      <w:r w:rsidRPr="00D06B39">
        <w:t>lomerulosa</w:t>
      </w:r>
    </w:p>
    <w:p w14:paraId="06E0EC73" w14:textId="21B31449" w:rsidR="00066613" w:rsidRPr="00D06B39" w:rsidRDefault="00066613" w:rsidP="00022776">
      <w:pPr>
        <w:pStyle w:val="AnswerList"/>
        <w:ind w:left="1080"/>
      </w:pPr>
      <w:r w:rsidRPr="00D06B39">
        <w:t xml:space="preserve">Zona </w:t>
      </w:r>
      <w:r w:rsidR="008C58E4" w:rsidRPr="00D06B39">
        <w:t>m</w:t>
      </w:r>
      <w:r w:rsidR="0029658E" w:rsidRPr="00D06B39">
        <w:t>edullaris</w:t>
      </w:r>
    </w:p>
    <w:p w14:paraId="40E74001" w14:textId="0EA458EE" w:rsidR="00C03A0D" w:rsidRPr="00D06B39" w:rsidRDefault="00066613" w:rsidP="00022776">
      <w:pPr>
        <w:pStyle w:val="AnswerList"/>
        <w:ind w:left="1080"/>
      </w:pPr>
      <w:r w:rsidRPr="00D06B39">
        <w:t xml:space="preserve">Zona </w:t>
      </w:r>
      <w:r w:rsidR="008C58E4" w:rsidRPr="00D06B39">
        <w:t>r</w:t>
      </w:r>
      <w:r w:rsidR="0029658E" w:rsidRPr="00D06B39">
        <w:t>eticularis</w:t>
      </w:r>
    </w:p>
    <w:p w14:paraId="564EC34B" w14:textId="1FA1A022" w:rsidR="00D6131E" w:rsidRPr="00473FDC" w:rsidRDefault="00D6131E">
      <w:pPr>
        <w:pStyle w:val="ReviewHead"/>
      </w:pPr>
      <w:r w:rsidRPr="00473FDC">
        <w:lastRenderedPageBreak/>
        <w:t>Answers</w:t>
      </w:r>
    </w:p>
    <w:p w14:paraId="34F9108F" w14:textId="14CAEE6E" w:rsidR="00E31350" w:rsidRPr="00E31350" w:rsidRDefault="009A3010" w:rsidP="00027EBB">
      <w:pPr>
        <w:pStyle w:val="Answer"/>
      </w:pPr>
      <w:r>
        <w:t>1.</w:t>
      </w:r>
      <w:r w:rsidR="00027EBB">
        <w:tab/>
      </w:r>
      <w:r w:rsidR="00C03A0D" w:rsidRPr="00473FDC">
        <w:t xml:space="preserve">The correct answer is </w:t>
      </w:r>
      <w:r w:rsidR="002826EC" w:rsidRPr="00473FDC">
        <w:t>that t</w:t>
      </w:r>
      <w:r w:rsidR="00E31350" w:rsidRPr="00473FDC">
        <w:t xml:space="preserve">he venous </w:t>
      </w:r>
      <w:r w:rsidR="002826EC" w:rsidRPr="00473FDC">
        <w:t xml:space="preserve">drainage </w:t>
      </w:r>
      <w:r w:rsidR="00E31350" w:rsidRPr="00473FDC">
        <w:t>of the of the right adrenal gland empties directly into the inferior vena cava,</w:t>
      </w:r>
      <w:r w:rsidR="0094211F" w:rsidRPr="00473FDC">
        <w:t xml:space="preserve"> and</w:t>
      </w:r>
      <w:r w:rsidR="00E31350" w:rsidRPr="00473FDC">
        <w:t xml:space="preserve"> the left adrenal gland empties into the left renal vein (</w:t>
      </w:r>
      <w:r w:rsidR="00D05C67" w:rsidRPr="00473FDC">
        <w:t>D</w:t>
      </w:r>
      <w:r w:rsidR="00E31350" w:rsidRPr="00473FDC">
        <w:t xml:space="preserve">). The venous </w:t>
      </w:r>
      <w:r w:rsidR="002826EC" w:rsidRPr="00473FDC">
        <w:t xml:space="preserve">drainage between the adrenal glands </w:t>
      </w:r>
      <w:r w:rsidR="00E31350" w:rsidRPr="00473FDC">
        <w:t>do</w:t>
      </w:r>
      <w:r w:rsidR="002826EC" w:rsidRPr="00473FDC">
        <w:t xml:space="preserve"> </w:t>
      </w:r>
      <w:r w:rsidR="00E31350" w:rsidRPr="00473FDC">
        <w:t xml:space="preserve">differ (A). </w:t>
      </w:r>
      <w:r w:rsidR="002826EC" w:rsidRPr="00473FDC">
        <w:t xml:space="preserve">The right adrenal gland does not empty into the hepatic vein (B), </w:t>
      </w:r>
      <w:r w:rsidR="0094211F" w:rsidRPr="00473FDC">
        <w:t>nor does</w:t>
      </w:r>
      <w:r w:rsidR="002826EC" w:rsidRPr="00473FDC">
        <w:t xml:space="preserve"> the left adrenal gland (</w:t>
      </w:r>
      <w:r w:rsidR="00D05C67" w:rsidRPr="00473FDC">
        <w:t>C</w:t>
      </w:r>
      <w:r w:rsidR="002826EC" w:rsidRPr="00473FDC">
        <w:t>). The right adrenal gland does not empty into the right renal vein, and the left adrenal gland does not empty into the inferior vena cava</w:t>
      </w:r>
      <w:r w:rsidR="0094211F" w:rsidRPr="00473FDC">
        <w:t>;</w:t>
      </w:r>
      <w:r w:rsidR="002826EC" w:rsidRPr="00473FDC">
        <w:t xml:space="preserve"> it is th</w:t>
      </w:r>
      <w:r w:rsidR="001B2E44" w:rsidRPr="00473FDC">
        <w:t>e opposite (E).</w:t>
      </w:r>
    </w:p>
    <w:p w14:paraId="6486AA18" w14:textId="67C63913" w:rsidR="00D6131E" w:rsidRDefault="005D31E8" w:rsidP="00027EBB">
      <w:pPr>
        <w:pStyle w:val="Answer"/>
      </w:pPr>
      <w:r>
        <w:t>2.</w:t>
      </w:r>
      <w:r w:rsidR="00027EBB">
        <w:tab/>
      </w:r>
      <w:r w:rsidR="00D6131E" w:rsidRPr="00473FDC">
        <w:t>The correct answer is</w:t>
      </w:r>
      <w:r w:rsidR="009A3010" w:rsidRPr="00473FDC">
        <w:t xml:space="preserve"> zona glomerulosa, zona fasciculata, and zona reticularis</w:t>
      </w:r>
      <w:r w:rsidR="00D6131E" w:rsidRPr="00473FDC">
        <w:t xml:space="preserve"> </w:t>
      </w:r>
      <w:r w:rsidR="009A3010" w:rsidRPr="00473FDC">
        <w:t>(</w:t>
      </w:r>
      <w:r w:rsidR="00B57B67" w:rsidRPr="00473FDC">
        <w:t>B</w:t>
      </w:r>
      <w:r w:rsidR="009A3010" w:rsidRPr="00473FDC">
        <w:t>)</w:t>
      </w:r>
      <w:r w:rsidR="0094211F" w:rsidRPr="00473FDC">
        <w:t xml:space="preserve">. </w:t>
      </w:r>
      <w:r w:rsidR="00B57B67" w:rsidRPr="00473FDC">
        <w:t xml:space="preserve">The outmost layer of adrenal cortex is the zona glomerulosa, the middle layer is the fasciculate, and the inner most layer is the zona reticularis. There is no </w:t>
      </w:r>
      <w:r w:rsidR="009A3010" w:rsidRPr="00473FDC">
        <w:t>z</w:t>
      </w:r>
      <w:r w:rsidR="00B57B67" w:rsidRPr="00473FDC">
        <w:t xml:space="preserve">ona </w:t>
      </w:r>
      <w:r w:rsidR="009A3010" w:rsidRPr="00473FDC">
        <w:t>f</w:t>
      </w:r>
      <w:r w:rsidR="00B57B67" w:rsidRPr="00473FDC">
        <w:t>ollicularis (A</w:t>
      </w:r>
      <w:r w:rsidR="00E81FCD" w:rsidRPr="00473FDC">
        <w:t>,</w:t>
      </w:r>
      <w:r w:rsidR="00B57B67" w:rsidRPr="00473FDC">
        <w:t xml:space="preserve"> E). The zona medullaris also does not exist</w:t>
      </w:r>
      <w:r w:rsidRPr="00473FDC">
        <w:t xml:space="preserve"> (C</w:t>
      </w:r>
      <w:r w:rsidR="00E81FCD" w:rsidRPr="00473FDC">
        <w:t>,</w:t>
      </w:r>
      <w:r w:rsidRPr="00473FDC">
        <w:t xml:space="preserve"> D)</w:t>
      </w:r>
      <w:r w:rsidR="0094211F" w:rsidRPr="00473FDC">
        <w:t xml:space="preserve">. </w:t>
      </w:r>
      <w:r w:rsidR="00B57B67" w:rsidRPr="00473FDC">
        <w:t xml:space="preserve">The adrenal medulla is the other major </w:t>
      </w:r>
      <w:r w:rsidR="00A46C9E" w:rsidRPr="00473FDC">
        <w:t xml:space="preserve">area </w:t>
      </w:r>
      <w:r w:rsidR="00B57B67" w:rsidRPr="00473FDC">
        <w:t>of the adrenal gland.</w:t>
      </w:r>
    </w:p>
    <w:p w14:paraId="1A9E8AE1" w14:textId="3BC495FE" w:rsidR="00B22526" w:rsidRDefault="005D31E8" w:rsidP="00027EBB">
      <w:pPr>
        <w:pStyle w:val="Answer"/>
      </w:pPr>
      <w:r>
        <w:t>3.</w:t>
      </w:r>
      <w:r w:rsidR="00027EBB">
        <w:tab/>
      </w:r>
      <w:r w:rsidR="00D6131E">
        <w:t>The correct answer is</w:t>
      </w:r>
      <w:r w:rsidR="00066613">
        <w:t xml:space="preserve"> </w:t>
      </w:r>
      <w:r>
        <w:t>zona fasciculat</w:t>
      </w:r>
      <w:r w:rsidR="0094211F">
        <w:t>a</w:t>
      </w:r>
      <w:r>
        <w:t xml:space="preserve"> (</w:t>
      </w:r>
      <w:r w:rsidR="00066613">
        <w:t>A</w:t>
      </w:r>
      <w:r>
        <w:t>)</w:t>
      </w:r>
      <w:r w:rsidR="00066613">
        <w:t>. The zona fasciculata synthesizes and secretes cortisol in response to ACTH stimulation from the anterior pituitary gland. The zona glomerulosa</w:t>
      </w:r>
      <w:r w:rsidR="00F50DC1">
        <w:t xml:space="preserve"> (B)</w:t>
      </w:r>
      <w:r w:rsidR="00066613">
        <w:t xml:space="preserve"> secretes mineralocorticoids such as aldosterone in response to renin-angiotensin stimulation. </w:t>
      </w:r>
      <w:r w:rsidR="00A42B1C">
        <w:t>There is no zona medullaris (C), but t</w:t>
      </w:r>
      <w:r w:rsidR="00066613">
        <w:t xml:space="preserve">he adrenal medulla is the inner most layer of the adrenal gland that secretes catecholamines such as epinephrine and norepinephrine. The zona reticularis </w:t>
      </w:r>
      <w:r w:rsidR="00F50DC1">
        <w:t xml:space="preserve">(D) </w:t>
      </w:r>
      <w:r w:rsidR="00066613">
        <w:t>secretes sex androgens in response to ACTH stimulati</w:t>
      </w:r>
      <w:r w:rsidR="0094211F">
        <w:t>on from the anterior pituitary.</w:t>
      </w:r>
      <w:r w:rsidR="00027EBB">
        <w:tab/>
      </w:r>
    </w:p>
    <w:p w14:paraId="6E5E124E" w14:textId="2734A950" w:rsidR="003C7AF9" w:rsidRPr="001E6F86" w:rsidRDefault="003C7AF9" w:rsidP="003874A1">
      <w:pPr>
        <w:pStyle w:val="Answer"/>
        <w:ind w:left="0" w:firstLine="0"/>
      </w:pPr>
    </w:p>
    <w:sectPr w:rsidR="003C7AF9" w:rsidRPr="001E6F86" w:rsidSect="000D2DC7">
      <w:footerReference w:type="default" r:id="rId17"/>
      <w:headerReference w:type="first" r:id="rId18"/>
      <w:footerReference w:type="first" r:id="rId1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76742" w14:textId="77777777" w:rsidR="00CB0A84" w:rsidRDefault="00CB0A84" w:rsidP="008F1F93">
      <w:r>
        <w:separator/>
      </w:r>
    </w:p>
  </w:endnote>
  <w:endnote w:type="continuationSeparator" w:id="0">
    <w:p w14:paraId="625A40C0" w14:textId="77777777" w:rsidR="00CB0A84" w:rsidRDefault="00CB0A84" w:rsidP="008F1F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20206" w14:textId="41A829F0" w:rsidR="009D2B7F" w:rsidRPr="008E6E10" w:rsidRDefault="009D2B7F" w:rsidP="008E6E10">
    <w:pPr>
      <w:pStyle w:val="Footer"/>
      <w:jc w:val="right"/>
      <w:rPr>
        <w:sz w:val="22"/>
        <w:szCs w:val="22"/>
      </w:rPr>
    </w:pPr>
    <w:r w:rsidRPr="002F5EDD">
      <w:rPr>
        <w:sz w:val="22"/>
        <w:szCs w:val="22"/>
      </w:rPr>
      <w:t xml:space="preserve">page </w:t>
    </w:r>
    <w:sdt>
      <w:sdtPr>
        <w:rPr>
          <w:sz w:val="22"/>
          <w:szCs w:val="22"/>
        </w:rPr>
        <w:id w:val="1556197189"/>
        <w:docPartObj>
          <w:docPartGallery w:val="Page Numbers (Bottom of Page)"/>
          <w:docPartUnique/>
        </w:docPartObj>
      </w:sdtPr>
      <w:sdtEndPr>
        <w:rPr>
          <w:noProof/>
        </w:rPr>
      </w:sdtEndPr>
      <w:sdtContent>
        <w:r w:rsidRPr="002F5EDD">
          <w:rPr>
            <w:sz w:val="22"/>
            <w:szCs w:val="22"/>
          </w:rPr>
          <w:fldChar w:fldCharType="begin"/>
        </w:r>
        <w:r w:rsidRPr="002F5EDD">
          <w:rPr>
            <w:sz w:val="22"/>
            <w:szCs w:val="22"/>
          </w:rPr>
          <w:instrText xml:space="preserve"> PAGE   \* MERGEFORMAT </w:instrText>
        </w:r>
        <w:r w:rsidRPr="002F5EDD">
          <w:rPr>
            <w:sz w:val="22"/>
            <w:szCs w:val="22"/>
          </w:rPr>
          <w:fldChar w:fldCharType="separate"/>
        </w:r>
        <w:r w:rsidR="00DC2200">
          <w:rPr>
            <w:noProof/>
            <w:sz w:val="22"/>
            <w:szCs w:val="22"/>
          </w:rPr>
          <w:t>6</w:t>
        </w:r>
        <w:r w:rsidRPr="002F5EDD">
          <w:rPr>
            <w:noProof/>
            <w:sz w:val="22"/>
            <w:szCs w:val="22"/>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D61BE" w14:textId="418EA696" w:rsidR="009D2B7F" w:rsidRPr="00617EEB" w:rsidRDefault="009D2B7F" w:rsidP="00617EEB">
    <w:pPr>
      <w:rPr>
        <w:rFonts w:ascii="Calibri Light" w:eastAsia="Times New Roman" w:hAnsi="Calibri Light" w:cs="Calibri Light"/>
        <w:sz w:val="20"/>
        <w:szCs w:val="20"/>
      </w:rPr>
    </w:pPr>
    <w:bookmarkStart w:id="1" w:name="_Hlk482271572"/>
    <w:r w:rsidRPr="00AA0D21">
      <w:rPr>
        <w:rFonts w:ascii="Calibri" w:hAnsi="Calibri" w:cs="Calibri"/>
        <w:noProof/>
        <w:lang w:eastAsia="en-US"/>
      </w:rPr>
      <w:drawing>
        <wp:anchor distT="0" distB="0" distL="114300" distR="114300" simplePos="0" relativeHeight="251653632" behindDoc="0" locked="0" layoutInCell="1" allowOverlap="1" wp14:anchorId="2F390107" wp14:editId="7128B4AC">
          <wp:simplePos x="0" y="0"/>
          <wp:positionH relativeFrom="column">
            <wp:posOffset>4242358</wp:posOffset>
          </wp:positionH>
          <wp:positionV relativeFrom="paragraph">
            <wp:posOffset>-45237</wp:posOffset>
          </wp:positionV>
          <wp:extent cx="1362075" cy="42499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cholar_1 (002).jpg"/>
                  <pic:cNvPicPr/>
                </pic:nvPicPr>
                <pic:blipFill>
                  <a:blip r:embed="rId1"/>
                  <a:stretch>
                    <a:fillRect/>
                  </a:stretch>
                </pic:blipFill>
                <pic:spPr>
                  <a:xfrm>
                    <a:off x="0" y="0"/>
                    <a:ext cx="1362075" cy="424991"/>
                  </a:xfrm>
                  <a:prstGeom prst="rect">
                    <a:avLst/>
                  </a:prstGeom>
                </pic:spPr>
              </pic:pic>
            </a:graphicData>
          </a:graphic>
          <wp14:sizeRelH relativeFrom="margin">
            <wp14:pctWidth>0</wp14:pctWidth>
          </wp14:sizeRelH>
          <wp14:sizeRelV relativeFrom="margin">
            <wp14:pctHeight>0</wp14:pctHeight>
          </wp14:sizeRelV>
        </wp:anchor>
      </w:drawing>
    </w:r>
    <w:r w:rsidRPr="00AA0D21">
      <w:rPr>
        <w:rFonts w:ascii="Calibri Light" w:eastAsia="Times New Roman" w:hAnsi="Calibri Light" w:cs="Calibri Light"/>
        <w:sz w:val="20"/>
        <w:szCs w:val="20"/>
      </w:rPr>
      <w:t>Copyright © 20</w:t>
    </w:r>
    <w:r w:rsidR="00596364">
      <w:rPr>
        <w:rFonts w:ascii="Calibri Light" w:eastAsia="Times New Roman" w:hAnsi="Calibri Light" w:cs="Calibri Light"/>
        <w:sz w:val="20"/>
        <w:szCs w:val="20"/>
      </w:rPr>
      <w:t>20</w:t>
    </w:r>
    <w:r w:rsidRPr="00AA0D21">
      <w:rPr>
        <w:rFonts w:ascii="Calibri Light" w:eastAsia="Times New Roman" w:hAnsi="Calibri Light" w:cs="Calibri Light"/>
        <w:sz w:val="20"/>
        <w:szCs w:val="20"/>
      </w:rPr>
      <w:t xml:space="preserve"> by MedIQ Learning, LLC. ScholarRx™ is a</w:t>
    </w:r>
    <w:r w:rsidR="008E6E10">
      <w:rPr>
        <w:rFonts w:ascii="Calibri Light" w:eastAsia="Times New Roman" w:hAnsi="Calibri Light" w:cs="Calibri Light"/>
        <w:sz w:val="20"/>
        <w:szCs w:val="20"/>
      </w:rPr>
      <w:br/>
    </w:r>
    <w:r w:rsidRPr="00AA0D21">
      <w:rPr>
        <w:rFonts w:ascii="Calibri Light" w:eastAsia="Times New Roman" w:hAnsi="Calibri Light" w:cs="Calibri Light"/>
        <w:sz w:val="20"/>
        <w:szCs w:val="20"/>
      </w:rPr>
      <w:t>trademark of MedIQ Learning, LLC. Used under license.</w:t>
    </w:r>
    <w:bookmarkEnd w:id="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77B89" w14:textId="77777777" w:rsidR="00CB0A84" w:rsidRDefault="00CB0A84" w:rsidP="008F1F93">
      <w:r>
        <w:separator/>
      </w:r>
    </w:p>
  </w:footnote>
  <w:footnote w:type="continuationSeparator" w:id="0">
    <w:p w14:paraId="68621A15" w14:textId="77777777" w:rsidR="00CB0A84" w:rsidRDefault="00CB0A84" w:rsidP="008F1F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0A5BC" w14:textId="7CAF23D1" w:rsidR="009D2B7F" w:rsidRDefault="009D2B7F">
    <w:pPr>
      <w:pStyle w:val="Header"/>
    </w:pPr>
    <w:bookmarkStart w:id="0" w:name="_Hlk482271547"/>
    <w:r>
      <w:rPr>
        <w:rFonts w:ascii="Calibri" w:hAnsi="Calibri" w:cs="Calibri"/>
        <w:b/>
      </w:rPr>
      <w:t>Version 1.</w:t>
    </w:r>
    <w:r w:rsidR="00A734C5">
      <w:rPr>
        <w:rFonts w:ascii="Calibri" w:hAnsi="Calibri" w:cs="Calibri"/>
        <w:b/>
      </w:rPr>
      <w:t>4</w:t>
    </w:r>
    <w:r w:rsidRPr="00AA0D21">
      <w:rPr>
        <w:rFonts w:ascii="Calibri" w:hAnsi="Calibri" w:cs="Calibri"/>
      </w:rPr>
      <w:t>. For internal review and evaluation purposes only. Do not distribute.</w:t>
    </w:r>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C5CB35"/>
    <w:multiLevelType w:val="hybridMultilevel"/>
    <w:tmpl w:val="BAAC3AE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AD1C4F"/>
    <w:multiLevelType w:val="hybridMultilevel"/>
    <w:tmpl w:val="C7905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227CE"/>
    <w:multiLevelType w:val="hybridMultilevel"/>
    <w:tmpl w:val="9EB4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43C7B"/>
    <w:multiLevelType w:val="hybridMultilevel"/>
    <w:tmpl w:val="5C663A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0754F"/>
    <w:multiLevelType w:val="hybridMultilevel"/>
    <w:tmpl w:val="A4C2378A"/>
    <w:lvl w:ilvl="0" w:tplc="F90016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53929"/>
    <w:multiLevelType w:val="hybridMultilevel"/>
    <w:tmpl w:val="9FCC01A8"/>
    <w:lvl w:ilvl="0" w:tplc="CFBAA480">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48A29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A9405F"/>
    <w:multiLevelType w:val="hybridMultilevel"/>
    <w:tmpl w:val="ACCCB08E"/>
    <w:lvl w:ilvl="0" w:tplc="D41AA26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858BF"/>
    <w:multiLevelType w:val="hybridMultilevel"/>
    <w:tmpl w:val="28A804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95B9A"/>
    <w:multiLevelType w:val="hybridMultilevel"/>
    <w:tmpl w:val="F126C5CE"/>
    <w:lvl w:ilvl="0" w:tplc="1758DE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2167C0"/>
    <w:multiLevelType w:val="hybridMultilevel"/>
    <w:tmpl w:val="126AEC5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6C0445"/>
    <w:multiLevelType w:val="hybridMultilevel"/>
    <w:tmpl w:val="5ECAD25C"/>
    <w:lvl w:ilvl="0" w:tplc="8FECCF3A">
      <w:start w:val="617"/>
      <w:numFmt w:val="bullet"/>
      <w:lvlText w:val="-"/>
      <w:lvlJc w:val="left"/>
      <w:pPr>
        <w:ind w:left="360" w:hanging="360"/>
      </w:pPr>
      <w:rPr>
        <w:rFonts w:ascii="Calibri" w:eastAsiaTheme="minorHAnsi"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EA77131"/>
    <w:multiLevelType w:val="hybridMultilevel"/>
    <w:tmpl w:val="B6B4C9D2"/>
    <w:lvl w:ilvl="0" w:tplc="2618B1FC">
      <w:start w:val="3"/>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8374E4"/>
    <w:multiLevelType w:val="hybridMultilevel"/>
    <w:tmpl w:val="28A804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AA5E30"/>
    <w:multiLevelType w:val="hybridMultilevel"/>
    <w:tmpl w:val="2BA82F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684B6B"/>
    <w:multiLevelType w:val="hybridMultilevel"/>
    <w:tmpl w:val="9872C4D6"/>
    <w:lvl w:ilvl="0" w:tplc="F618882E">
      <w:start w:val="1"/>
      <w:numFmt w:val="upperLetter"/>
      <w:pStyle w:val="AnswerList"/>
      <w:lvlText w:val="%1."/>
      <w:lvlJc w:val="left"/>
      <w:pPr>
        <w:ind w:left="1080" w:hanging="360"/>
      </w:pPr>
      <w:rPr>
        <w:rFonts w:asciiTheme="minorHAnsi" w:hAnsiTheme="minorHAnsi" w:hint="default"/>
        <w:color w:val="000000" w:themeColor="text1"/>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243D4E"/>
    <w:multiLevelType w:val="hybridMultilevel"/>
    <w:tmpl w:val="2968D3A8"/>
    <w:lvl w:ilvl="0" w:tplc="50F2C2C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32483C"/>
    <w:multiLevelType w:val="hybridMultilevel"/>
    <w:tmpl w:val="E51CF1B2"/>
    <w:lvl w:ilvl="0" w:tplc="D45C79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AD16E6"/>
    <w:multiLevelType w:val="hybridMultilevel"/>
    <w:tmpl w:val="6BCA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670D9"/>
    <w:multiLevelType w:val="hybridMultilevel"/>
    <w:tmpl w:val="28A804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1B3582"/>
    <w:multiLevelType w:val="hybridMultilevel"/>
    <w:tmpl w:val="9C18E5F4"/>
    <w:lvl w:ilvl="0" w:tplc="77403BCE">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1B627E"/>
    <w:multiLevelType w:val="hybridMultilevel"/>
    <w:tmpl w:val="FD3EC91E"/>
    <w:lvl w:ilvl="0" w:tplc="387C6A4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EB1992"/>
    <w:multiLevelType w:val="hybridMultilevel"/>
    <w:tmpl w:val="4E7A11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61E0D"/>
    <w:multiLevelType w:val="hybridMultilevel"/>
    <w:tmpl w:val="B078A0FE"/>
    <w:lvl w:ilvl="0" w:tplc="ACE07FA2">
      <w:start w:val="1"/>
      <w:numFmt w:val="bullet"/>
      <w:pStyle w:val="Bullets"/>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A1029F"/>
    <w:multiLevelType w:val="hybridMultilevel"/>
    <w:tmpl w:val="911691B0"/>
    <w:lvl w:ilvl="0" w:tplc="9216DAA0">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194353"/>
    <w:multiLevelType w:val="hybridMultilevel"/>
    <w:tmpl w:val="0C58E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DB3098"/>
    <w:multiLevelType w:val="hybridMultilevel"/>
    <w:tmpl w:val="FA6452F2"/>
    <w:lvl w:ilvl="0" w:tplc="9A401C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033D1"/>
    <w:multiLevelType w:val="hybridMultilevel"/>
    <w:tmpl w:val="18A4BB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4908C4"/>
    <w:multiLevelType w:val="hybridMultilevel"/>
    <w:tmpl w:val="EA404176"/>
    <w:lvl w:ilvl="0" w:tplc="DEAC08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705513"/>
    <w:multiLevelType w:val="hybridMultilevel"/>
    <w:tmpl w:val="D022491C"/>
    <w:lvl w:ilvl="0" w:tplc="1B3C19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AF1EF8"/>
    <w:multiLevelType w:val="hybridMultilevel"/>
    <w:tmpl w:val="922C0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B86614"/>
    <w:multiLevelType w:val="hybridMultilevel"/>
    <w:tmpl w:val="BF4098D2"/>
    <w:lvl w:ilvl="0" w:tplc="555C3F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F5492A"/>
    <w:multiLevelType w:val="hybridMultilevel"/>
    <w:tmpl w:val="02642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296493"/>
    <w:multiLevelType w:val="hybridMultilevel"/>
    <w:tmpl w:val="2DC2C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03664D"/>
    <w:multiLevelType w:val="hybridMultilevel"/>
    <w:tmpl w:val="0409001D"/>
    <w:lvl w:ilvl="0" w:tplc="FB50CAE2">
      <w:start w:val="1"/>
      <w:numFmt w:val="decimal"/>
      <w:lvlText w:val="%1)"/>
      <w:lvlJc w:val="left"/>
      <w:pPr>
        <w:ind w:left="360" w:hanging="360"/>
      </w:pPr>
    </w:lvl>
    <w:lvl w:ilvl="1" w:tplc="EC60BBAE">
      <w:start w:val="1"/>
      <w:numFmt w:val="lowerLetter"/>
      <w:lvlText w:val="%2)"/>
      <w:lvlJc w:val="left"/>
      <w:pPr>
        <w:ind w:left="720" w:hanging="360"/>
      </w:pPr>
    </w:lvl>
    <w:lvl w:ilvl="2" w:tplc="A3800672">
      <w:start w:val="1"/>
      <w:numFmt w:val="lowerRoman"/>
      <w:lvlText w:val="%3)"/>
      <w:lvlJc w:val="left"/>
      <w:pPr>
        <w:ind w:left="1080" w:hanging="360"/>
      </w:pPr>
    </w:lvl>
    <w:lvl w:ilvl="3" w:tplc="A3FA5C6A">
      <w:start w:val="1"/>
      <w:numFmt w:val="decimal"/>
      <w:lvlText w:val="(%4)"/>
      <w:lvlJc w:val="left"/>
      <w:pPr>
        <w:ind w:left="1440" w:hanging="360"/>
      </w:pPr>
    </w:lvl>
    <w:lvl w:ilvl="4" w:tplc="C72C9058">
      <w:start w:val="1"/>
      <w:numFmt w:val="lowerLetter"/>
      <w:lvlText w:val="(%5)"/>
      <w:lvlJc w:val="left"/>
      <w:pPr>
        <w:ind w:left="1800" w:hanging="360"/>
      </w:pPr>
    </w:lvl>
    <w:lvl w:ilvl="5" w:tplc="E22C5F2A">
      <w:start w:val="1"/>
      <w:numFmt w:val="lowerRoman"/>
      <w:lvlText w:val="(%6)"/>
      <w:lvlJc w:val="left"/>
      <w:pPr>
        <w:ind w:left="2160" w:hanging="360"/>
      </w:pPr>
    </w:lvl>
    <w:lvl w:ilvl="6" w:tplc="2FBE101C">
      <w:start w:val="1"/>
      <w:numFmt w:val="decimal"/>
      <w:lvlText w:val="%7."/>
      <w:lvlJc w:val="left"/>
      <w:pPr>
        <w:ind w:left="2520" w:hanging="360"/>
      </w:pPr>
    </w:lvl>
    <w:lvl w:ilvl="7" w:tplc="7DD02D7E">
      <w:start w:val="1"/>
      <w:numFmt w:val="lowerLetter"/>
      <w:lvlText w:val="%8."/>
      <w:lvlJc w:val="left"/>
      <w:pPr>
        <w:ind w:left="2880" w:hanging="360"/>
      </w:pPr>
    </w:lvl>
    <w:lvl w:ilvl="8" w:tplc="9B7A0242">
      <w:start w:val="1"/>
      <w:numFmt w:val="lowerRoman"/>
      <w:lvlText w:val="%9."/>
      <w:lvlJc w:val="left"/>
      <w:pPr>
        <w:ind w:left="3240" w:hanging="360"/>
      </w:pPr>
    </w:lvl>
  </w:abstractNum>
  <w:abstractNum w:abstractNumId="35" w15:restartNumberingAfterBreak="0">
    <w:nsid w:val="69694209"/>
    <w:multiLevelType w:val="hybridMultilevel"/>
    <w:tmpl w:val="28A804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DD536C"/>
    <w:multiLevelType w:val="hybridMultilevel"/>
    <w:tmpl w:val="1D769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186435"/>
    <w:multiLevelType w:val="hybridMultilevel"/>
    <w:tmpl w:val="02BEAACC"/>
    <w:lvl w:ilvl="0" w:tplc="08D2D39C">
      <w:start w:val="1"/>
      <w:numFmt w:val="decimal"/>
      <w:pStyle w:val="Number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CB1496"/>
    <w:multiLevelType w:val="hybridMultilevel"/>
    <w:tmpl w:val="ADBEF058"/>
    <w:lvl w:ilvl="0" w:tplc="1BD2A9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640313"/>
    <w:multiLevelType w:val="hybridMultilevel"/>
    <w:tmpl w:val="33AE2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36215090">
    <w:abstractNumId w:val="23"/>
  </w:num>
  <w:num w:numId="2" w16cid:durableId="666984605">
    <w:abstractNumId w:val="11"/>
  </w:num>
  <w:num w:numId="3" w16cid:durableId="1961064975">
    <w:abstractNumId w:val="28"/>
  </w:num>
  <w:num w:numId="4" w16cid:durableId="957488467">
    <w:abstractNumId w:val="7"/>
  </w:num>
  <w:num w:numId="5" w16cid:durableId="1184127562">
    <w:abstractNumId w:val="3"/>
  </w:num>
  <w:num w:numId="6" w16cid:durableId="1026103410">
    <w:abstractNumId w:val="29"/>
  </w:num>
  <w:num w:numId="7" w16cid:durableId="459033882">
    <w:abstractNumId w:val="16"/>
  </w:num>
  <w:num w:numId="8" w16cid:durableId="265238986">
    <w:abstractNumId w:val="4"/>
  </w:num>
  <w:num w:numId="9" w16cid:durableId="688916012">
    <w:abstractNumId w:val="33"/>
  </w:num>
  <w:num w:numId="10" w16cid:durableId="2050178687">
    <w:abstractNumId w:val="17"/>
  </w:num>
  <w:num w:numId="11" w16cid:durableId="415858458">
    <w:abstractNumId w:val="9"/>
  </w:num>
  <w:num w:numId="12" w16cid:durableId="459762108">
    <w:abstractNumId w:val="1"/>
  </w:num>
  <w:num w:numId="13" w16cid:durableId="1600915847">
    <w:abstractNumId w:val="38"/>
  </w:num>
  <w:num w:numId="14" w16cid:durableId="440343762">
    <w:abstractNumId w:val="31"/>
  </w:num>
  <w:num w:numId="15" w16cid:durableId="760225250">
    <w:abstractNumId w:val="12"/>
  </w:num>
  <w:num w:numId="16" w16cid:durableId="1473016833">
    <w:abstractNumId w:val="0"/>
  </w:num>
  <w:num w:numId="17" w16cid:durableId="915940280">
    <w:abstractNumId w:val="5"/>
  </w:num>
  <w:num w:numId="18" w16cid:durableId="1228803779">
    <w:abstractNumId w:val="16"/>
    <w:lvlOverride w:ilvl="0">
      <w:startOverride w:val="2"/>
    </w:lvlOverride>
  </w:num>
  <w:num w:numId="19" w16cid:durableId="1238251424">
    <w:abstractNumId w:val="16"/>
    <w:lvlOverride w:ilvl="0">
      <w:startOverride w:val="2"/>
    </w:lvlOverride>
  </w:num>
  <w:num w:numId="20" w16cid:durableId="499003518">
    <w:abstractNumId w:val="24"/>
  </w:num>
  <w:num w:numId="21" w16cid:durableId="1548099741">
    <w:abstractNumId w:val="10"/>
  </w:num>
  <w:num w:numId="22" w16cid:durableId="1175414927">
    <w:abstractNumId w:val="25"/>
  </w:num>
  <w:num w:numId="23" w16cid:durableId="915434789">
    <w:abstractNumId w:val="5"/>
    <w:lvlOverride w:ilvl="0">
      <w:startOverride w:val="1"/>
    </w:lvlOverride>
  </w:num>
  <w:num w:numId="24" w16cid:durableId="779374910">
    <w:abstractNumId w:val="27"/>
  </w:num>
  <w:num w:numId="25" w16cid:durableId="1211653187">
    <w:abstractNumId w:val="14"/>
  </w:num>
  <w:num w:numId="26" w16cid:durableId="1245919793">
    <w:abstractNumId w:val="18"/>
  </w:num>
  <w:num w:numId="27" w16cid:durableId="1397164855">
    <w:abstractNumId w:val="32"/>
  </w:num>
  <w:num w:numId="28" w16cid:durableId="589387981">
    <w:abstractNumId w:val="20"/>
  </w:num>
  <w:num w:numId="29" w16cid:durableId="1312755558">
    <w:abstractNumId w:val="2"/>
  </w:num>
  <w:num w:numId="30" w16cid:durableId="1711878581">
    <w:abstractNumId w:val="39"/>
  </w:num>
  <w:num w:numId="31" w16cid:durableId="2102295276">
    <w:abstractNumId w:val="36"/>
  </w:num>
  <w:num w:numId="32" w16cid:durableId="1644382809">
    <w:abstractNumId w:val="30"/>
  </w:num>
  <w:num w:numId="33" w16cid:durableId="578101003">
    <w:abstractNumId w:val="26"/>
  </w:num>
  <w:num w:numId="34" w16cid:durableId="1460539083">
    <w:abstractNumId w:val="35"/>
  </w:num>
  <w:num w:numId="35" w16cid:durableId="1784306834">
    <w:abstractNumId w:val="13"/>
  </w:num>
  <w:num w:numId="36" w16cid:durableId="489717730">
    <w:abstractNumId w:val="19"/>
  </w:num>
  <w:num w:numId="37" w16cid:durableId="1118183240">
    <w:abstractNumId w:val="8"/>
  </w:num>
  <w:num w:numId="38" w16cid:durableId="1182015324">
    <w:abstractNumId w:val="6"/>
  </w:num>
  <w:num w:numId="39" w16cid:durableId="1933388379">
    <w:abstractNumId w:val="34"/>
  </w:num>
  <w:num w:numId="40" w16cid:durableId="1351182142">
    <w:abstractNumId w:val="21"/>
  </w:num>
  <w:num w:numId="41" w16cid:durableId="1816413987">
    <w:abstractNumId w:val="22"/>
  </w:num>
  <w:num w:numId="42" w16cid:durableId="267009623">
    <w:abstractNumId w:val="15"/>
  </w:num>
  <w:num w:numId="43" w16cid:durableId="1559706748">
    <w:abstractNumId w:val="15"/>
    <w:lvlOverride w:ilvl="0">
      <w:startOverride w:val="1"/>
    </w:lvlOverride>
  </w:num>
  <w:num w:numId="44" w16cid:durableId="818231874">
    <w:abstractNumId w:val="15"/>
    <w:lvlOverride w:ilvl="0">
      <w:startOverride w:val="1"/>
    </w:lvlOverride>
  </w:num>
  <w:num w:numId="45" w16cid:durableId="345406268">
    <w:abstractNumId w:val="37"/>
  </w:num>
  <w:num w:numId="46" w16cid:durableId="287669676">
    <w:abstractNumId w:val="15"/>
    <w:lvlOverride w:ilvl="0">
      <w:startOverride w:val="1"/>
    </w:lvlOverride>
  </w:num>
  <w:num w:numId="47" w16cid:durableId="319509132">
    <w:abstractNumId w:val="15"/>
    <w:lvlOverride w:ilvl="0">
      <w:startOverride w:val="1"/>
    </w:lvlOverride>
  </w:num>
  <w:num w:numId="48" w16cid:durableId="1163005478">
    <w:abstractNumId w:val="15"/>
    <w:lvlOverride w:ilvl="0">
      <w:startOverride w:val="1"/>
    </w:lvlOverride>
  </w:num>
  <w:num w:numId="49" w16cid:durableId="1920749595">
    <w:abstractNumId w:val="15"/>
    <w:lvlOverride w:ilvl="0">
      <w:startOverride w:val="1"/>
    </w:lvlOverride>
  </w:num>
  <w:num w:numId="50" w16cid:durableId="731389345">
    <w:abstractNumId w:val="15"/>
    <w:lvlOverride w:ilvl="0">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attachedTemplate r:id="rId1"/>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S2MDQzMDUyNzEwNLZQ0lEKTi0uzszPAykwrAUAZ4SbbiwAAAA="/>
  </w:docVars>
  <w:rsids>
    <w:rsidRoot w:val="00EB4695"/>
    <w:rsid w:val="0000052E"/>
    <w:rsid w:val="000020AE"/>
    <w:rsid w:val="000076C6"/>
    <w:rsid w:val="00011D78"/>
    <w:rsid w:val="00020BFB"/>
    <w:rsid w:val="00021862"/>
    <w:rsid w:val="0002276C"/>
    <w:rsid w:val="00022776"/>
    <w:rsid w:val="00023683"/>
    <w:rsid w:val="00023D7B"/>
    <w:rsid w:val="00025AB3"/>
    <w:rsid w:val="000260C6"/>
    <w:rsid w:val="00026C9E"/>
    <w:rsid w:val="00027EBB"/>
    <w:rsid w:val="00030414"/>
    <w:rsid w:val="00033074"/>
    <w:rsid w:val="0003368E"/>
    <w:rsid w:val="00033A84"/>
    <w:rsid w:val="000340C3"/>
    <w:rsid w:val="00034B6A"/>
    <w:rsid w:val="0004325C"/>
    <w:rsid w:val="000437B6"/>
    <w:rsid w:val="00057E72"/>
    <w:rsid w:val="000631E0"/>
    <w:rsid w:val="000637AC"/>
    <w:rsid w:val="00064E05"/>
    <w:rsid w:val="00066613"/>
    <w:rsid w:val="00067B39"/>
    <w:rsid w:val="00067C2A"/>
    <w:rsid w:val="00070F49"/>
    <w:rsid w:val="00071F61"/>
    <w:rsid w:val="00073DAD"/>
    <w:rsid w:val="000763FB"/>
    <w:rsid w:val="00077110"/>
    <w:rsid w:val="000772FC"/>
    <w:rsid w:val="000801F3"/>
    <w:rsid w:val="00080F0E"/>
    <w:rsid w:val="000841ED"/>
    <w:rsid w:val="00086D0C"/>
    <w:rsid w:val="00087342"/>
    <w:rsid w:val="000904FB"/>
    <w:rsid w:val="0009724F"/>
    <w:rsid w:val="00097E87"/>
    <w:rsid w:val="000A13E3"/>
    <w:rsid w:val="000A21C4"/>
    <w:rsid w:val="000A2F94"/>
    <w:rsid w:val="000B121F"/>
    <w:rsid w:val="000B2C8A"/>
    <w:rsid w:val="000B360C"/>
    <w:rsid w:val="000B4149"/>
    <w:rsid w:val="000B5ABA"/>
    <w:rsid w:val="000B76F8"/>
    <w:rsid w:val="000C497C"/>
    <w:rsid w:val="000C6582"/>
    <w:rsid w:val="000D0FC6"/>
    <w:rsid w:val="000D2DC7"/>
    <w:rsid w:val="000D45EC"/>
    <w:rsid w:val="000D4CB3"/>
    <w:rsid w:val="000D544B"/>
    <w:rsid w:val="000E0D06"/>
    <w:rsid w:val="000E29BE"/>
    <w:rsid w:val="000E320C"/>
    <w:rsid w:val="000E59A3"/>
    <w:rsid w:val="000E6558"/>
    <w:rsid w:val="000E79C3"/>
    <w:rsid w:val="000F3B4D"/>
    <w:rsid w:val="000F61FA"/>
    <w:rsid w:val="000F6516"/>
    <w:rsid w:val="000F692C"/>
    <w:rsid w:val="000F6B6E"/>
    <w:rsid w:val="00100A8C"/>
    <w:rsid w:val="0010108B"/>
    <w:rsid w:val="001060B6"/>
    <w:rsid w:val="0011188A"/>
    <w:rsid w:val="00111F18"/>
    <w:rsid w:val="00112ABE"/>
    <w:rsid w:val="00117368"/>
    <w:rsid w:val="00121759"/>
    <w:rsid w:val="00122E14"/>
    <w:rsid w:val="0012338B"/>
    <w:rsid w:val="00131DB7"/>
    <w:rsid w:val="00134409"/>
    <w:rsid w:val="00142B8E"/>
    <w:rsid w:val="001461EF"/>
    <w:rsid w:val="001549E8"/>
    <w:rsid w:val="00161C84"/>
    <w:rsid w:val="00163BE5"/>
    <w:rsid w:val="00165E75"/>
    <w:rsid w:val="00167C22"/>
    <w:rsid w:val="00172906"/>
    <w:rsid w:val="00173658"/>
    <w:rsid w:val="001750D6"/>
    <w:rsid w:val="00175EB9"/>
    <w:rsid w:val="00176155"/>
    <w:rsid w:val="0017744F"/>
    <w:rsid w:val="00177461"/>
    <w:rsid w:val="001803B9"/>
    <w:rsid w:val="00182EB6"/>
    <w:rsid w:val="00183740"/>
    <w:rsid w:val="0018411C"/>
    <w:rsid w:val="0018508C"/>
    <w:rsid w:val="00186AEE"/>
    <w:rsid w:val="0019172B"/>
    <w:rsid w:val="00194AD1"/>
    <w:rsid w:val="00194B3D"/>
    <w:rsid w:val="00197E1F"/>
    <w:rsid w:val="001A1704"/>
    <w:rsid w:val="001A361C"/>
    <w:rsid w:val="001A3DDB"/>
    <w:rsid w:val="001B2E44"/>
    <w:rsid w:val="001B32E9"/>
    <w:rsid w:val="001B3C59"/>
    <w:rsid w:val="001C2088"/>
    <w:rsid w:val="001D2139"/>
    <w:rsid w:val="001D325D"/>
    <w:rsid w:val="001D3A1A"/>
    <w:rsid w:val="001D40A6"/>
    <w:rsid w:val="001D5E2E"/>
    <w:rsid w:val="001D77D5"/>
    <w:rsid w:val="001E53F6"/>
    <w:rsid w:val="001E5544"/>
    <w:rsid w:val="001E6F86"/>
    <w:rsid w:val="001E7B0C"/>
    <w:rsid w:val="001F1868"/>
    <w:rsid w:val="001F1FBC"/>
    <w:rsid w:val="001F2F5D"/>
    <w:rsid w:val="001F5415"/>
    <w:rsid w:val="001F6BD1"/>
    <w:rsid w:val="001F7AA3"/>
    <w:rsid w:val="00201755"/>
    <w:rsid w:val="002046BC"/>
    <w:rsid w:val="00206A02"/>
    <w:rsid w:val="002110A1"/>
    <w:rsid w:val="00211EAF"/>
    <w:rsid w:val="0021337A"/>
    <w:rsid w:val="00220AC8"/>
    <w:rsid w:val="00222EB8"/>
    <w:rsid w:val="002243E0"/>
    <w:rsid w:val="00230EC2"/>
    <w:rsid w:val="0023273E"/>
    <w:rsid w:val="002366F5"/>
    <w:rsid w:val="00236BA0"/>
    <w:rsid w:val="00237F2F"/>
    <w:rsid w:val="00242A2B"/>
    <w:rsid w:val="00243E3B"/>
    <w:rsid w:val="00247DFC"/>
    <w:rsid w:val="002630A0"/>
    <w:rsid w:val="00263364"/>
    <w:rsid w:val="00263DDA"/>
    <w:rsid w:val="002640FA"/>
    <w:rsid w:val="00264311"/>
    <w:rsid w:val="00265650"/>
    <w:rsid w:val="002662B6"/>
    <w:rsid w:val="00266EF7"/>
    <w:rsid w:val="00270AC9"/>
    <w:rsid w:val="00271C16"/>
    <w:rsid w:val="0027277D"/>
    <w:rsid w:val="00273D28"/>
    <w:rsid w:val="00275291"/>
    <w:rsid w:val="00280E54"/>
    <w:rsid w:val="002811FB"/>
    <w:rsid w:val="002826EC"/>
    <w:rsid w:val="00285E68"/>
    <w:rsid w:val="0028626D"/>
    <w:rsid w:val="00286460"/>
    <w:rsid w:val="002866B8"/>
    <w:rsid w:val="00287C2A"/>
    <w:rsid w:val="00290500"/>
    <w:rsid w:val="00295B97"/>
    <w:rsid w:val="00295B9C"/>
    <w:rsid w:val="0029658E"/>
    <w:rsid w:val="002965EA"/>
    <w:rsid w:val="002A297E"/>
    <w:rsid w:val="002A341C"/>
    <w:rsid w:val="002A3E2D"/>
    <w:rsid w:val="002A3F7A"/>
    <w:rsid w:val="002A537C"/>
    <w:rsid w:val="002A553C"/>
    <w:rsid w:val="002A56E5"/>
    <w:rsid w:val="002A6DE0"/>
    <w:rsid w:val="002B015F"/>
    <w:rsid w:val="002B0A69"/>
    <w:rsid w:val="002B3AC4"/>
    <w:rsid w:val="002B570A"/>
    <w:rsid w:val="002B7AF7"/>
    <w:rsid w:val="002C2E9B"/>
    <w:rsid w:val="002C320C"/>
    <w:rsid w:val="002C39F4"/>
    <w:rsid w:val="002C3A1D"/>
    <w:rsid w:val="002C4E3F"/>
    <w:rsid w:val="002C5209"/>
    <w:rsid w:val="002C5C83"/>
    <w:rsid w:val="002D5925"/>
    <w:rsid w:val="002D73BC"/>
    <w:rsid w:val="002E0905"/>
    <w:rsid w:val="002E2460"/>
    <w:rsid w:val="002E4625"/>
    <w:rsid w:val="002E4630"/>
    <w:rsid w:val="002F061F"/>
    <w:rsid w:val="002F1B99"/>
    <w:rsid w:val="002F2345"/>
    <w:rsid w:val="002F5EDD"/>
    <w:rsid w:val="002F6CE1"/>
    <w:rsid w:val="003105CD"/>
    <w:rsid w:val="003147D9"/>
    <w:rsid w:val="00322050"/>
    <w:rsid w:val="003260E5"/>
    <w:rsid w:val="0032644E"/>
    <w:rsid w:val="00326CC5"/>
    <w:rsid w:val="00327860"/>
    <w:rsid w:val="00332A40"/>
    <w:rsid w:val="00333DC7"/>
    <w:rsid w:val="00341A41"/>
    <w:rsid w:val="00341CAA"/>
    <w:rsid w:val="00351C82"/>
    <w:rsid w:val="00353920"/>
    <w:rsid w:val="003539B7"/>
    <w:rsid w:val="003614C7"/>
    <w:rsid w:val="00363AC1"/>
    <w:rsid w:val="00370F57"/>
    <w:rsid w:val="00371A29"/>
    <w:rsid w:val="00380887"/>
    <w:rsid w:val="00381424"/>
    <w:rsid w:val="00383EC3"/>
    <w:rsid w:val="00385123"/>
    <w:rsid w:val="0038527B"/>
    <w:rsid w:val="00385DB0"/>
    <w:rsid w:val="003874A1"/>
    <w:rsid w:val="003905BE"/>
    <w:rsid w:val="00390DBF"/>
    <w:rsid w:val="003929D7"/>
    <w:rsid w:val="003952A1"/>
    <w:rsid w:val="003957AC"/>
    <w:rsid w:val="003A233E"/>
    <w:rsid w:val="003A265D"/>
    <w:rsid w:val="003A6FF9"/>
    <w:rsid w:val="003B05F2"/>
    <w:rsid w:val="003B0C90"/>
    <w:rsid w:val="003B1C24"/>
    <w:rsid w:val="003B5316"/>
    <w:rsid w:val="003B7BAA"/>
    <w:rsid w:val="003C2F45"/>
    <w:rsid w:val="003C2FE7"/>
    <w:rsid w:val="003C43C8"/>
    <w:rsid w:val="003C44F0"/>
    <w:rsid w:val="003C59A3"/>
    <w:rsid w:val="003C59D6"/>
    <w:rsid w:val="003C7668"/>
    <w:rsid w:val="003C7AF9"/>
    <w:rsid w:val="003D0CEB"/>
    <w:rsid w:val="003D1800"/>
    <w:rsid w:val="003D45E4"/>
    <w:rsid w:val="003E3612"/>
    <w:rsid w:val="003E40C9"/>
    <w:rsid w:val="003E46C6"/>
    <w:rsid w:val="003E5855"/>
    <w:rsid w:val="003E60C6"/>
    <w:rsid w:val="003E6EAC"/>
    <w:rsid w:val="0040053B"/>
    <w:rsid w:val="00403DF5"/>
    <w:rsid w:val="004062E2"/>
    <w:rsid w:val="00406AF7"/>
    <w:rsid w:val="00407B7D"/>
    <w:rsid w:val="00413FA3"/>
    <w:rsid w:val="00414A61"/>
    <w:rsid w:val="00415B16"/>
    <w:rsid w:val="00415B6F"/>
    <w:rsid w:val="00416615"/>
    <w:rsid w:val="00417568"/>
    <w:rsid w:val="004200DE"/>
    <w:rsid w:val="004226B2"/>
    <w:rsid w:val="00424138"/>
    <w:rsid w:val="004241E9"/>
    <w:rsid w:val="00425257"/>
    <w:rsid w:val="00425709"/>
    <w:rsid w:val="00425CDC"/>
    <w:rsid w:val="00432694"/>
    <w:rsid w:val="0043357D"/>
    <w:rsid w:val="004337CB"/>
    <w:rsid w:val="00434715"/>
    <w:rsid w:val="00435D91"/>
    <w:rsid w:val="0043751F"/>
    <w:rsid w:val="00437910"/>
    <w:rsid w:val="00442A60"/>
    <w:rsid w:val="004437F4"/>
    <w:rsid w:val="00443E66"/>
    <w:rsid w:val="00445F93"/>
    <w:rsid w:val="0044645F"/>
    <w:rsid w:val="004544AB"/>
    <w:rsid w:val="00460F49"/>
    <w:rsid w:val="00461444"/>
    <w:rsid w:val="004615D0"/>
    <w:rsid w:val="0046502B"/>
    <w:rsid w:val="00467A4B"/>
    <w:rsid w:val="00467E12"/>
    <w:rsid w:val="004709DE"/>
    <w:rsid w:val="00473FDC"/>
    <w:rsid w:val="004749F9"/>
    <w:rsid w:val="00474D4F"/>
    <w:rsid w:val="00475497"/>
    <w:rsid w:val="00484844"/>
    <w:rsid w:val="00484AEA"/>
    <w:rsid w:val="0048569D"/>
    <w:rsid w:val="0048754C"/>
    <w:rsid w:val="00493CB1"/>
    <w:rsid w:val="004A25A3"/>
    <w:rsid w:val="004A2BC6"/>
    <w:rsid w:val="004A7EF4"/>
    <w:rsid w:val="004B079E"/>
    <w:rsid w:val="004B1EDE"/>
    <w:rsid w:val="004B4AEE"/>
    <w:rsid w:val="004B521E"/>
    <w:rsid w:val="004B61D6"/>
    <w:rsid w:val="004C2489"/>
    <w:rsid w:val="004C2D8A"/>
    <w:rsid w:val="004C35B2"/>
    <w:rsid w:val="004C5C49"/>
    <w:rsid w:val="004D37D5"/>
    <w:rsid w:val="004D5E53"/>
    <w:rsid w:val="004D71CD"/>
    <w:rsid w:val="004E01A1"/>
    <w:rsid w:val="004E7871"/>
    <w:rsid w:val="004F03C4"/>
    <w:rsid w:val="004F36C2"/>
    <w:rsid w:val="004F3F3E"/>
    <w:rsid w:val="004F4879"/>
    <w:rsid w:val="004F626A"/>
    <w:rsid w:val="004F63B9"/>
    <w:rsid w:val="004F74B0"/>
    <w:rsid w:val="00500A68"/>
    <w:rsid w:val="00501A9F"/>
    <w:rsid w:val="005031CE"/>
    <w:rsid w:val="00503B83"/>
    <w:rsid w:val="005054F7"/>
    <w:rsid w:val="00507C13"/>
    <w:rsid w:val="00507F95"/>
    <w:rsid w:val="00510727"/>
    <w:rsid w:val="005124C7"/>
    <w:rsid w:val="00513482"/>
    <w:rsid w:val="005175AB"/>
    <w:rsid w:val="00520225"/>
    <w:rsid w:val="00521346"/>
    <w:rsid w:val="00523000"/>
    <w:rsid w:val="0052679E"/>
    <w:rsid w:val="00531C6B"/>
    <w:rsid w:val="005323BA"/>
    <w:rsid w:val="00537D99"/>
    <w:rsid w:val="00541A5C"/>
    <w:rsid w:val="00542870"/>
    <w:rsid w:val="00542BF0"/>
    <w:rsid w:val="00544E8C"/>
    <w:rsid w:val="00546F04"/>
    <w:rsid w:val="00547CD4"/>
    <w:rsid w:val="00554F62"/>
    <w:rsid w:val="00556241"/>
    <w:rsid w:val="00561459"/>
    <w:rsid w:val="00562133"/>
    <w:rsid w:val="00570D27"/>
    <w:rsid w:val="005713E5"/>
    <w:rsid w:val="00574BED"/>
    <w:rsid w:val="0057742C"/>
    <w:rsid w:val="00582DE6"/>
    <w:rsid w:val="00586F0C"/>
    <w:rsid w:val="00587148"/>
    <w:rsid w:val="00587DA0"/>
    <w:rsid w:val="0059575A"/>
    <w:rsid w:val="00596364"/>
    <w:rsid w:val="005A5419"/>
    <w:rsid w:val="005B04A9"/>
    <w:rsid w:val="005B1750"/>
    <w:rsid w:val="005B2D59"/>
    <w:rsid w:val="005B354E"/>
    <w:rsid w:val="005B3DAE"/>
    <w:rsid w:val="005B5E01"/>
    <w:rsid w:val="005B6E17"/>
    <w:rsid w:val="005C0A87"/>
    <w:rsid w:val="005C27DF"/>
    <w:rsid w:val="005C51D9"/>
    <w:rsid w:val="005C5E92"/>
    <w:rsid w:val="005C761B"/>
    <w:rsid w:val="005D1AB4"/>
    <w:rsid w:val="005D31E8"/>
    <w:rsid w:val="005D7093"/>
    <w:rsid w:val="005D70EA"/>
    <w:rsid w:val="005E537C"/>
    <w:rsid w:val="005F07B9"/>
    <w:rsid w:val="005F726E"/>
    <w:rsid w:val="006018DE"/>
    <w:rsid w:val="0060383F"/>
    <w:rsid w:val="00604EF7"/>
    <w:rsid w:val="00605548"/>
    <w:rsid w:val="00606AF9"/>
    <w:rsid w:val="00611F23"/>
    <w:rsid w:val="00612440"/>
    <w:rsid w:val="006125FA"/>
    <w:rsid w:val="006128C6"/>
    <w:rsid w:val="006139C7"/>
    <w:rsid w:val="00614B6E"/>
    <w:rsid w:val="0061535B"/>
    <w:rsid w:val="00616481"/>
    <w:rsid w:val="00617EEB"/>
    <w:rsid w:val="00621F8E"/>
    <w:rsid w:val="006239AF"/>
    <w:rsid w:val="00623C16"/>
    <w:rsid w:val="00625A23"/>
    <w:rsid w:val="00627310"/>
    <w:rsid w:val="00631EF1"/>
    <w:rsid w:val="006439DE"/>
    <w:rsid w:val="006515E2"/>
    <w:rsid w:val="006541A1"/>
    <w:rsid w:val="006542D1"/>
    <w:rsid w:val="00654577"/>
    <w:rsid w:val="00654A3F"/>
    <w:rsid w:val="00654C58"/>
    <w:rsid w:val="00656D13"/>
    <w:rsid w:val="006627D8"/>
    <w:rsid w:val="00662858"/>
    <w:rsid w:val="00662CAB"/>
    <w:rsid w:val="00663892"/>
    <w:rsid w:val="00664667"/>
    <w:rsid w:val="0066590D"/>
    <w:rsid w:val="00666122"/>
    <w:rsid w:val="00666265"/>
    <w:rsid w:val="00667344"/>
    <w:rsid w:val="006724D6"/>
    <w:rsid w:val="006810D2"/>
    <w:rsid w:val="006817D3"/>
    <w:rsid w:val="00682A99"/>
    <w:rsid w:val="0068509A"/>
    <w:rsid w:val="0068662F"/>
    <w:rsid w:val="006914D2"/>
    <w:rsid w:val="006A1C6A"/>
    <w:rsid w:val="006A2D78"/>
    <w:rsid w:val="006A3837"/>
    <w:rsid w:val="006A3ADC"/>
    <w:rsid w:val="006A55D6"/>
    <w:rsid w:val="006A55DC"/>
    <w:rsid w:val="006A7390"/>
    <w:rsid w:val="006B1773"/>
    <w:rsid w:val="006B2ED8"/>
    <w:rsid w:val="006B4733"/>
    <w:rsid w:val="006B53D5"/>
    <w:rsid w:val="006B736D"/>
    <w:rsid w:val="006C1260"/>
    <w:rsid w:val="006C1FCB"/>
    <w:rsid w:val="006C5794"/>
    <w:rsid w:val="006C5A38"/>
    <w:rsid w:val="006C5E78"/>
    <w:rsid w:val="006C65B9"/>
    <w:rsid w:val="006C7BEC"/>
    <w:rsid w:val="006D4BBE"/>
    <w:rsid w:val="006D4BF8"/>
    <w:rsid w:val="006D52F4"/>
    <w:rsid w:val="006D5442"/>
    <w:rsid w:val="006D67EF"/>
    <w:rsid w:val="006E03A3"/>
    <w:rsid w:val="006E5064"/>
    <w:rsid w:val="006E51DB"/>
    <w:rsid w:val="006E521B"/>
    <w:rsid w:val="006E5DDD"/>
    <w:rsid w:val="006E6FC9"/>
    <w:rsid w:val="006F210C"/>
    <w:rsid w:val="0070036E"/>
    <w:rsid w:val="0070185A"/>
    <w:rsid w:val="00701F87"/>
    <w:rsid w:val="0070443E"/>
    <w:rsid w:val="0070547D"/>
    <w:rsid w:val="00714E7C"/>
    <w:rsid w:val="007164D1"/>
    <w:rsid w:val="00717ED0"/>
    <w:rsid w:val="0072068C"/>
    <w:rsid w:val="00721B46"/>
    <w:rsid w:val="007220A5"/>
    <w:rsid w:val="00726A31"/>
    <w:rsid w:val="00731C23"/>
    <w:rsid w:val="00734145"/>
    <w:rsid w:val="00734FDC"/>
    <w:rsid w:val="00737E3D"/>
    <w:rsid w:val="00741D3C"/>
    <w:rsid w:val="007427A3"/>
    <w:rsid w:val="00744B1C"/>
    <w:rsid w:val="00745BA0"/>
    <w:rsid w:val="00747DD6"/>
    <w:rsid w:val="00747E96"/>
    <w:rsid w:val="0075285B"/>
    <w:rsid w:val="007558C6"/>
    <w:rsid w:val="00757B0E"/>
    <w:rsid w:val="00764E76"/>
    <w:rsid w:val="00764FB8"/>
    <w:rsid w:val="0076550A"/>
    <w:rsid w:val="00771CC9"/>
    <w:rsid w:val="007722D9"/>
    <w:rsid w:val="00772D25"/>
    <w:rsid w:val="00772F89"/>
    <w:rsid w:val="0077474F"/>
    <w:rsid w:val="00782E2D"/>
    <w:rsid w:val="00787595"/>
    <w:rsid w:val="007900F2"/>
    <w:rsid w:val="007915F7"/>
    <w:rsid w:val="007A209E"/>
    <w:rsid w:val="007A269B"/>
    <w:rsid w:val="007A28CF"/>
    <w:rsid w:val="007A3211"/>
    <w:rsid w:val="007A51D5"/>
    <w:rsid w:val="007A5EA9"/>
    <w:rsid w:val="007B39CB"/>
    <w:rsid w:val="007B3B09"/>
    <w:rsid w:val="007B3C34"/>
    <w:rsid w:val="007B554F"/>
    <w:rsid w:val="007B7C5C"/>
    <w:rsid w:val="007C059E"/>
    <w:rsid w:val="007C2D12"/>
    <w:rsid w:val="007C3EBC"/>
    <w:rsid w:val="007C4213"/>
    <w:rsid w:val="007C4F04"/>
    <w:rsid w:val="007C4F27"/>
    <w:rsid w:val="007C7678"/>
    <w:rsid w:val="007D189D"/>
    <w:rsid w:val="007D2CC4"/>
    <w:rsid w:val="007D4965"/>
    <w:rsid w:val="007D4B4D"/>
    <w:rsid w:val="007D5D1F"/>
    <w:rsid w:val="007E2123"/>
    <w:rsid w:val="007E2531"/>
    <w:rsid w:val="007E45DA"/>
    <w:rsid w:val="007F033C"/>
    <w:rsid w:val="007F0D5D"/>
    <w:rsid w:val="007F1CBF"/>
    <w:rsid w:val="007F314F"/>
    <w:rsid w:val="007F77FE"/>
    <w:rsid w:val="00803CE8"/>
    <w:rsid w:val="00803F95"/>
    <w:rsid w:val="0080735A"/>
    <w:rsid w:val="0081023D"/>
    <w:rsid w:val="00810EF1"/>
    <w:rsid w:val="00812EC3"/>
    <w:rsid w:val="00813A4C"/>
    <w:rsid w:val="00813E32"/>
    <w:rsid w:val="00814B23"/>
    <w:rsid w:val="00821631"/>
    <w:rsid w:val="0082287F"/>
    <w:rsid w:val="00824D38"/>
    <w:rsid w:val="00824DCC"/>
    <w:rsid w:val="008266F3"/>
    <w:rsid w:val="00827E7A"/>
    <w:rsid w:val="00832212"/>
    <w:rsid w:val="00832E75"/>
    <w:rsid w:val="0083324B"/>
    <w:rsid w:val="00835868"/>
    <w:rsid w:val="00844396"/>
    <w:rsid w:val="008447BC"/>
    <w:rsid w:val="00844F36"/>
    <w:rsid w:val="00851F38"/>
    <w:rsid w:val="00852E95"/>
    <w:rsid w:val="00853D8D"/>
    <w:rsid w:val="00853F65"/>
    <w:rsid w:val="008562A0"/>
    <w:rsid w:val="008565EE"/>
    <w:rsid w:val="008568A8"/>
    <w:rsid w:val="00856CD2"/>
    <w:rsid w:val="008608E3"/>
    <w:rsid w:val="008614CB"/>
    <w:rsid w:val="00862444"/>
    <w:rsid w:val="008633D4"/>
    <w:rsid w:val="00864E1F"/>
    <w:rsid w:val="00865E57"/>
    <w:rsid w:val="0086778D"/>
    <w:rsid w:val="00870283"/>
    <w:rsid w:val="00870D87"/>
    <w:rsid w:val="0087129C"/>
    <w:rsid w:val="00871469"/>
    <w:rsid w:val="00871A67"/>
    <w:rsid w:val="00876149"/>
    <w:rsid w:val="00880055"/>
    <w:rsid w:val="00880C80"/>
    <w:rsid w:val="008811D0"/>
    <w:rsid w:val="00884E0F"/>
    <w:rsid w:val="00886E31"/>
    <w:rsid w:val="00890877"/>
    <w:rsid w:val="00890E68"/>
    <w:rsid w:val="00891A18"/>
    <w:rsid w:val="0089203A"/>
    <w:rsid w:val="008929B3"/>
    <w:rsid w:val="00892F20"/>
    <w:rsid w:val="00895054"/>
    <w:rsid w:val="0089625F"/>
    <w:rsid w:val="008A0452"/>
    <w:rsid w:val="008A358D"/>
    <w:rsid w:val="008A476F"/>
    <w:rsid w:val="008A69DF"/>
    <w:rsid w:val="008B1D94"/>
    <w:rsid w:val="008B3BC5"/>
    <w:rsid w:val="008B5387"/>
    <w:rsid w:val="008B66AE"/>
    <w:rsid w:val="008C2F52"/>
    <w:rsid w:val="008C3B76"/>
    <w:rsid w:val="008C456A"/>
    <w:rsid w:val="008C58E4"/>
    <w:rsid w:val="008D0A46"/>
    <w:rsid w:val="008D0CA6"/>
    <w:rsid w:val="008D0D4F"/>
    <w:rsid w:val="008D324C"/>
    <w:rsid w:val="008D6596"/>
    <w:rsid w:val="008D6EA5"/>
    <w:rsid w:val="008E5AA6"/>
    <w:rsid w:val="008E6E10"/>
    <w:rsid w:val="008E6FBF"/>
    <w:rsid w:val="008F024C"/>
    <w:rsid w:val="008F1D29"/>
    <w:rsid w:val="008F1F93"/>
    <w:rsid w:val="00901A4A"/>
    <w:rsid w:val="0090534C"/>
    <w:rsid w:val="00907F9E"/>
    <w:rsid w:val="00911873"/>
    <w:rsid w:val="00911CAD"/>
    <w:rsid w:val="00912E08"/>
    <w:rsid w:val="00912FC2"/>
    <w:rsid w:val="009130AC"/>
    <w:rsid w:val="00914543"/>
    <w:rsid w:val="00915B5E"/>
    <w:rsid w:val="00916ECA"/>
    <w:rsid w:val="00921B95"/>
    <w:rsid w:val="0092256B"/>
    <w:rsid w:val="00927B66"/>
    <w:rsid w:val="00933216"/>
    <w:rsid w:val="0093329A"/>
    <w:rsid w:val="00940ADA"/>
    <w:rsid w:val="009420FF"/>
    <w:rsid w:val="0094211F"/>
    <w:rsid w:val="009432D7"/>
    <w:rsid w:val="00945644"/>
    <w:rsid w:val="00945780"/>
    <w:rsid w:val="00955000"/>
    <w:rsid w:val="009564AD"/>
    <w:rsid w:val="0096330E"/>
    <w:rsid w:val="009637A5"/>
    <w:rsid w:val="00963AB2"/>
    <w:rsid w:val="009679A4"/>
    <w:rsid w:val="00970644"/>
    <w:rsid w:val="0097281E"/>
    <w:rsid w:val="00977EA0"/>
    <w:rsid w:val="0098223B"/>
    <w:rsid w:val="00982916"/>
    <w:rsid w:val="00985CAC"/>
    <w:rsid w:val="00994A0A"/>
    <w:rsid w:val="00994D73"/>
    <w:rsid w:val="00996E88"/>
    <w:rsid w:val="0099736A"/>
    <w:rsid w:val="009A2726"/>
    <w:rsid w:val="009A3010"/>
    <w:rsid w:val="009A3F68"/>
    <w:rsid w:val="009A798B"/>
    <w:rsid w:val="009B1952"/>
    <w:rsid w:val="009B648B"/>
    <w:rsid w:val="009B68D7"/>
    <w:rsid w:val="009B7333"/>
    <w:rsid w:val="009C1AFA"/>
    <w:rsid w:val="009D1105"/>
    <w:rsid w:val="009D2579"/>
    <w:rsid w:val="009D2B7F"/>
    <w:rsid w:val="009D3066"/>
    <w:rsid w:val="009D5ECE"/>
    <w:rsid w:val="009E12D0"/>
    <w:rsid w:val="009E1F30"/>
    <w:rsid w:val="009E6825"/>
    <w:rsid w:val="009F1DBF"/>
    <w:rsid w:val="009F22C0"/>
    <w:rsid w:val="009F78C2"/>
    <w:rsid w:val="00A013A3"/>
    <w:rsid w:val="00A074C0"/>
    <w:rsid w:val="00A077B4"/>
    <w:rsid w:val="00A106AC"/>
    <w:rsid w:val="00A11314"/>
    <w:rsid w:val="00A11D27"/>
    <w:rsid w:val="00A16E5F"/>
    <w:rsid w:val="00A1774C"/>
    <w:rsid w:val="00A200C4"/>
    <w:rsid w:val="00A210F6"/>
    <w:rsid w:val="00A217E9"/>
    <w:rsid w:val="00A22370"/>
    <w:rsid w:val="00A23B44"/>
    <w:rsid w:val="00A255A1"/>
    <w:rsid w:val="00A2712D"/>
    <w:rsid w:val="00A30910"/>
    <w:rsid w:val="00A31540"/>
    <w:rsid w:val="00A321F5"/>
    <w:rsid w:val="00A3288F"/>
    <w:rsid w:val="00A34482"/>
    <w:rsid w:val="00A354A2"/>
    <w:rsid w:val="00A36237"/>
    <w:rsid w:val="00A368E5"/>
    <w:rsid w:val="00A417C3"/>
    <w:rsid w:val="00A42B1C"/>
    <w:rsid w:val="00A439AC"/>
    <w:rsid w:val="00A445D5"/>
    <w:rsid w:val="00A44707"/>
    <w:rsid w:val="00A46C9E"/>
    <w:rsid w:val="00A50E4E"/>
    <w:rsid w:val="00A50ED3"/>
    <w:rsid w:val="00A531CB"/>
    <w:rsid w:val="00A53FFC"/>
    <w:rsid w:val="00A60B62"/>
    <w:rsid w:val="00A6489B"/>
    <w:rsid w:val="00A650BB"/>
    <w:rsid w:val="00A6525F"/>
    <w:rsid w:val="00A659C3"/>
    <w:rsid w:val="00A6600A"/>
    <w:rsid w:val="00A67CE2"/>
    <w:rsid w:val="00A7139A"/>
    <w:rsid w:val="00A722A1"/>
    <w:rsid w:val="00A732A4"/>
    <w:rsid w:val="00A734C5"/>
    <w:rsid w:val="00A735DF"/>
    <w:rsid w:val="00A73EB6"/>
    <w:rsid w:val="00A7559B"/>
    <w:rsid w:val="00A75B84"/>
    <w:rsid w:val="00A8158A"/>
    <w:rsid w:val="00A83FFB"/>
    <w:rsid w:val="00A84BC9"/>
    <w:rsid w:val="00A90A56"/>
    <w:rsid w:val="00A90D40"/>
    <w:rsid w:val="00A9210C"/>
    <w:rsid w:val="00A93A13"/>
    <w:rsid w:val="00A95E27"/>
    <w:rsid w:val="00A95E7C"/>
    <w:rsid w:val="00A965CA"/>
    <w:rsid w:val="00AA103A"/>
    <w:rsid w:val="00AA1E5B"/>
    <w:rsid w:val="00AA2C54"/>
    <w:rsid w:val="00AA3E2D"/>
    <w:rsid w:val="00AA573E"/>
    <w:rsid w:val="00AA7D4D"/>
    <w:rsid w:val="00AB1768"/>
    <w:rsid w:val="00AB435D"/>
    <w:rsid w:val="00AB5BCC"/>
    <w:rsid w:val="00AB7557"/>
    <w:rsid w:val="00AB7F9E"/>
    <w:rsid w:val="00AC0E22"/>
    <w:rsid w:val="00AC359E"/>
    <w:rsid w:val="00AC389B"/>
    <w:rsid w:val="00AC606C"/>
    <w:rsid w:val="00AC6628"/>
    <w:rsid w:val="00AC6F9C"/>
    <w:rsid w:val="00AC7CB2"/>
    <w:rsid w:val="00AD0002"/>
    <w:rsid w:val="00AD02E2"/>
    <w:rsid w:val="00AD1F15"/>
    <w:rsid w:val="00AD21FB"/>
    <w:rsid w:val="00AD2A5D"/>
    <w:rsid w:val="00AD50F5"/>
    <w:rsid w:val="00AD6905"/>
    <w:rsid w:val="00AE1017"/>
    <w:rsid w:val="00AF39E7"/>
    <w:rsid w:val="00AF4DB8"/>
    <w:rsid w:val="00AF57CB"/>
    <w:rsid w:val="00AF7AEF"/>
    <w:rsid w:val="00B004E5"/>
    <w:rsid w:val="00B02D92"/>
    <w:rsid w:val="00B0444B"/>
    <w:rsid w:val="00B047CD"/>
    <w:rsid w:val="00B052A1"/>
    <w:rsid w:val="00B06AF2"/>
    <w:rsid w:val="00B07E3F"/>
    <w:rsid w:val="00B10F65"/>
    <w:rsid w:val="00B14AB0"/>
    <w:rsid w:val="00B21B22"/>
    <w:rsid w:val="00B22526"/>
    <w:rsid w:val="00B23D4F"/>
    <w:rsid w:val="00B2484E"/>
    <w:rsid w:val="00B26C34"/>
    <w:rsid w:val="00B3001F"/>
    <w:rsid w:val="00B30CBE"/>
    <w:rsid w:val="00B3219B"/>
    <w:rsid w:val="00B37557"/>
    <w:rsid w:val="00B42BC9"/>
    <w:rsid w:val="00B45615"/>
    <w:rsid w:val="00B47EF6"/>
    <w:rsid w:val="00B52536"/>
    <w:rsid w:val="00B52E7D"/>
    <w:rsid w:val="00B53610"/>
    <w:rsid w:val="00B537B7"/>
    <w:rsid w:val="00B54089"/>
    <w:rsid w:val="00B5483B"/>
    <w:rsid w:val="00B57B67"/>
    <w:rsid w:val="00B60047"/>
    <w:rsid w:val="00B61498"/>
    <w:rsid w:val="00B623C5"/>
    <w:rsid w:val="00B66A1F"/>
    <w:rsid w:val="00B67EBD"/>
    <w:rsid w:val="00B748F9"/>
    <w:rsid w:val="00B810F9"/>
    <w:rsid w:val="00B84C0E"/>
    <w:rsid w:val="00B970BF"/>
    <w:rsid w:val="00B97EBA"/>
    <w:rsid w:val="00BA13B4"/>
    <w:rsid w:val="00BA22A4"/>
    <w:rsid w:val="00BA7CB4"/>
    <w:rsid w:val="00BB00C4"/>
    <w:rsid w:val="00BB2E93"/>
    <w:rsid w:val="00BB50ED"/>
    <w:rsid w:val="00BB65FC"/>
    <w:rsid w:val="00BC26A7"/>
    <w:rsid w:val="00BC32DB"/>
    <w:rsid w:val="00BC4838"/>
    <w:rsid w:val="00BC4B87"/>
    <w:rsid w:val="00BC6EC0"/>
    <w:rsid w:val="00BD12D6"/>
    <w:rsid w:val="00BD20B6"/>
    <w:rsid w:val="00BD2693"/>
    <w:rsid w:val="00BD7AEC"/>
    <w:rsid w:val="00BE1CEA"/>
    <w:rsid w:val="00BE21C9"/>
    <w:rsid w:val="00BE4C34"/>
    <w:rsid w:val="00BE53E4"/>
    <w:rsid w:val="00BE58AE"/>
    <w:rsid w:val="00BE6315"/>
    <w:rsid w:val="00BF4FFC"/>
    <w:rsid w:val="00BF5642"/>
    <w:rsid w:val="00C00843"/>
    <w:rsid w:val="00C00F41"/>
    <w:rsid w:val="00C03A0D"/>
    <w:rsid w:val="00C03A96"/>
    <w:rsid w:val="00C0630C"/>
    <w:rsid w:val="00C072FB"/>
    <w:rsid w:val="00C07990"/>
    <w:rsid w:val="00C10254"/>
    <w:rsid w:val="00C11642"/>
    <w:rsid w:val="00C11BDF"/>
    <w:rsid w:val="00C144BB"/>
    <w:rsid w:val="00C1505D"/>
    <w:rsid w:val="00C15459"/>
    <w:rsid w:val="00C16D56"/>
    <w:rsid w:val="00C20FE5"/>
    <w:rsid w:val="00C2205F"/>
    <w:rsid w:val="00C23020"/>
    <w:rsid w:val="00C23BD6"/>
    <w:rsid w:val="00C242A7"/>
    <w:rsid w:val="00C2612D"/>
    <w:rsid w:val="00C30133"/>
    <w:rsid w:val="00C30DF8"/>
    <w:rsid w:val="00C33CC8"/>
    <w:rsid w:val="00C355A1"/>
    <w:rsid w:val="00C40064"/>
    <w:rsid w:val="00C4246C"/>
    <w:rsid w:val="00C42F7D"/>
    <w:rsid w:val="00C4686C"/>
    <w:rsid w:val="00C503C6"/>
    <w:rsid w:val="00C538F2"/>
    <w:rsid w:val="00C56590"/>
    <w:rsid w:val="00C63A13"/>
    <w:rsid w:val="00C644A6"/>
    <w:rsid w:val="00C669C2"/>
    <w:rsid w:val="00C6752E"/>
    <w:rsid w:val="00C71C93"/>
    <w:rsid w:val="00C73378"/>
    <w:rsid w:val="00C74697"/>
    <w:rsid w:val="00C74CFD"/>
    <w:rsid w:val="00C87EBD"/>
    <w:rsid w:val="00C9031A"/>
    <w:rsid w:val="00C90EA3"/>
    <w:rsid w:val="00C96E85"/>
    <w:rsid w:val="00CA0BD8"/>
    <w:rsid w:val="00CA392C"/>
    <w:rsid w:val="00CB0A84"/>
    <w:rsid w:val="00CB0BD2"/>
    <w:rsid w:val="00CB0EBD"/>
    <w:rsid w:val="00CB2311"/>
    <w:rsid w:val="00CB4856"/>
    <w:rsid w:val="00CB60B7"/>
    <w:rsid w:val="00CB62FE"/>
    <w:rsid w:val="00CB764D"/>
    <w:rsid w:val="00CC0193"/>
    <w:rsid w:val="00CC0E50"/>
    <w:rsid w:val="00CC0F7F"/>
    <w:rsid w:val="00CC35D4"/>
    <w:rsid w:val="00CC47CE"/>
    <w:rsid w:val="00CC5538"/>
    <w:rsid w:val="00CC617E"/>
    <w:rsid w:val="00CC61B4"/>
    <w:rsid w:val="00CC732B"/>
    <w:rsid w:val="00CD2596"/>
    <w:rsid w:val="00CD268B"/>
    <w:rsid w:val="00CD2E68"/>
    <w:rsid w:val="00CD7D4F"/>
    <w:rsid w:val="00CD7DD2"/>
    <w:rsid w:val="00CE052D"/>
    <w:rsid w:val="00CE1038"/>
    <w:rsid w:val="00CE1402"/>
    <w:rsid w:val="00CE6C98"/>
    <w:rsid w:val="00CF0848"/>
    <w:rsid w:val="00CF21C5"/>
    <w:rsid w:val="00CF240D"/>
    <w:rsid w:val="00CF25AF"/>
    <w:rsid w:val="00CF2CE6"/>
    <w:rsid w:val="00CF5755"/>
    <w:rsid w:val="00CF5E52"/>
    <w:rsid w:val="00CF7462"/>
    <w:rsid w:val="00CF750C"/>
    <w:rsid w:val="00D00C0B"/>
    <w:rsid w:val="00D0139C"/>
    <w:rsid w:val="00D01E94"/>
    <w:rsid w:val="00D041B3"/>
    <w:rsid w:val="00D05C67"/>
    <w:rsid w:val="00D0684E"/>
    <w:rsid w:val="00D06B39"/>
    <w:rsid w:val="00D124B4"/>
    <w:rsid w:val="00D130CE"/>
    <w:rsid w:val="00D141FD"/>
    <w:rsid w:val="00D15D99"/>
    <w:rsid w:val="00D1730F"/>
    <w:rsid w:val="00D30193"/>
    <w:rsid w:val="00D33109"/>
    <w:rsid w:val="00D418DD"/>
    <w:rsid w:val="00D4460E"/>
    <w:rsid w:val="00D450E2"/>
    <w:rsid w:val="00D47335"/>
    <w:rsid w:val="00D52EE1"/>
    <w:rsid w:val="00D53FB2"/>
    <w:rsid w:val="00D550EF"/>
    <w:rsid w:val="00D6131E"/>
    <w:rsid w:val="00D66393"/>
    <w:rsid w:val="00D67837"/>
    <w:rsid w:val="00D710ED"/>
    <w:rsid w:val="00D72008"/>
    <w:rsid w:val="00D75FAC"/>
    <w:rsid w:val="00D817B5"/>
    <w:rsid w:val="00D8354C"/>
    <w:rsid w:val="00D84BDB"/>
    <w:rsid w:val="00D9057A"/>
    <w:rsid w:val="00D9083E"/>
    <w:rsid w:val="00D9112F"/>
    <w:rsid w:val="00D91703"/>
    <w:rsid w:val="00D918D5"/>
    <w:rsid w:val="00D9329F"/>
    <w:rsid w:val="00DA0388"/>
    <w:rsid w:val="00DA3311"/>
    <w:rsid w:val="00DA3A9F"/>
    <w:rsid w:val="00DA3AC5"/>
    <w:rsid w:val="00DA583B"/>
    <w:rsid w:val="00DA6BDB"/>
    <w:rsid w:val="00DB16E9"/>
    <w:rsid w:val="00DB187D"/>
    <w:rsid w:val="00DB3036"/>
    <w:rsid w:val="00DB3587"/>
    <w:rsid w:val="00DB6FA2"/>
    <w:rsid w:val="00DB76AF"/>
    <w:rsid w:val="00DC2200"/>
    <w:rsid w:val="00DC2757"/>
    <w:rsid w:val="00DC2FC8"/>
    <w:rsid w:val="00DC38BA"/>
    <w:rsid w:val="00DC48F1"/>
    <w:rsid w:val="00DD00B1"/>
    <w:rsid w:val="00DD21D0"/>
    <w:rsid w:val="00DD37E5"/>
    <w:rsid w:val="00DD651A"/>
    <w:rsid w:val="00DE0B2B"/>
    <w:rsid w:val="00DE27B0"/>
    <w:rsid w:val="00DE40A9"/>
    <w:rsid w:val="00DF023C"/>
    <w:rsid w:val="00DF647A"/>
    <w:rsid w:val="00E0050C"/>
    <w:rsid w:val="00E014B1"/>
    <w:rsid w:val="00E026E7"/>
    <w:rsid w:val="00E03606"/>
    <w:rsid w:val="00E048A8"/>
    <w:rsid w:val="00E05FF9"/>
    <w:rsid w:val="00E06334"/>
    <w:rsid w:val="00E06521"/>
    <w:rsid w:val="00E06691"/>
    <w:rsid w:val="00E06CEC"/>
    <w:rsid w:val="00E102BB"/>
    <w:rsid w:val="00E164C3"/>
    <w:rsid w:val="00E16D34"/>
    <w:rsid w:val="00E216DB"/>
    <w:rsid w:val="00E22016"/>
    <w:rsid w:val="00E223D3"/>
    <w:rsid w:val="00E248DE"/>
    <w:rsid w:val="00E265A8"/>
    <w:rsid w:val="00E31350"/>
    <w:rsid w:val="00E340BA"/>
    <w:rsid w:val="00E3619C"/>
    <w:rsid w:val="00E4147A"/>
    <w:rsid w:val="00E42216"/>
    <w:rsid w:val="00E42531"/>
    <w:rsid w:val="00E440FA"/>
    <w:rsid w:val="00E45990"/>
    <w:rsid w:val="00E56310"/>
    <w:rsid w:val="00E603E9"/>
    <w:rsid w:val="00E61BF7"/>
    <w:rsid w:val="00E62625"/>
    <w:rsid w:val="00E62A0C"/>
    <w:rsid w:val="00E62D65"/>
    <w:rsid w:val="00E649D5"/>
    <w:rsid w:val="00E65AB7"/>
    <w:rsid w:val="00E70382"/>
    <w:rsid w:val="00E70B29"/>
    <w:rsid w:val="00E70F99"/>
    <w:rsid w:val="00E76C09"/>
    <w:rsid w:val="00E81FCD"/>
    <w:rsid w:val="00E8391B"/>
    <w:rsid w:val="00E86853"/>
    <w:rsid w:val="00E918F5"/>
    <w:rsid w:val="00E91D01"/>
    <w:rsid w:val="00E9445A"/>
    <w:rsid w:val="00E944AA"/>
    <w:rsid w:val="00E957C6"/>
    <w:rsid w:val="00E95ACC"/>
    <w:rsid w:val="00EA03E8"/>
    <w:rsid w:val="00EA0B33"/>
    <w:rsid w:val="00EA134B"/>
    <w:rsid w:val="00EA15D3"/>
    <w:rsid w:val="00EA1613"/>
    <w:rsid w:val="00EA1D40"/>
    <w:rsid w:val="00EA2C98"/>
    <w:rsid w:val="00EA5C40"/>
    <w:rsid w:val="00EA6A86"/>
    <w:rsid w:val="00EB225E"/>
    <w:rsid w:val="00EB410C"/>
    <w:rsid w:val="00EB4695"/>
    <w:rsid w:val="00EB5508"/>
    <w:rsid w:val="00EB7924"/>
    <w:rsid w:val="00EB7AF4"/>
    <w:rsid w:val="00EC2028"/>
    <w:rsid w:val="00EC30A7"/>
    <w:rsid w:val="00EC40D1"/>
    <w:rsid w:val="00EC4B02"/>
    <w:rsid w:val="00EC5033"/>
    <w:rsid w:val="00EC5857"/>
    <w:rsid w:val="00EC6766"/>
    <w:rsid w:val="00EC7F11"/>
    <w:rsid w:val="00ED1139"/>
    <w:rsid w:val="00ED7F41"/>
    <w:rsid w:val="00EE3A78"/>
    <w:rsid w:val="00EE6E96"/>
    <w:rsid w:val="00EF0263"/>
    <w:rsid w:val="00EF621B"/>
    <w:rsid w:val="00EF7386"/>
    <w:rsid w:val="00EF797C"/>
    <w:rsid w:val="00F0255E"/>
    <w:rsid w:val="00F03C29"/>
    <w:rsid w:val="00F0660A"/>
    <w:rsid w:val="00F0690F"/>
    <w:rsid w:val="00F076E8"/>
    <w:rsid w:val="00F12963"/>
    <w:rsid w:val="00F14936"/>
    <w:rsid w:val="00F21262"/>
    <w:rsid w:val="00F226F2"/>
    <w:rsid w:val="00F24422"/>
    <w:rsid w:val="00F24C61"/>
    <w:rsid w:val="00F25FD7"/>
    <w:rsid w:val="00F30A2E"/>
    <w:rsid w:val="00F3103C"/>
    <w:rsid w:val="00F31126"/>
    <w:rsid w:val="00F32531"/>
    <w:rsid w:val="00F32C72"/>
    <w:rsid w:val="00F33C32"/>
    <w:rsid w:val="00F35D0C"/>
    <w:rsid w:val="00F37127"/>
    <w:rsid w:val="00F43BC2"/>
    <w:rsid w:val="00F43D65"/>
    <w:rsid w:val="00F45117"/>
    <w:rsid w:val="00F45ACE"/>
    <w:rsid w:val="00F50DC1"/>
    <w:rsid w:val="00F51083"/>
    <w:rsid w:val="00F511AE"/>
    <w:rsid w:val="00F51705"/>
    <w:rsid w:val="00F57795"/>
    <w:rsid w:val="00F639A7"/>
    <w:rsid w:val="00F63BF5"/>
    <w:rsid w:val="00F63DA9"/>
    <w:rsid w:val="00F652E5"/>
    <w:rsid w:val="00F702CE"/>
    <w:rsid w:val="00F742F4"/>
    <w:rsid w:val="00F81FB2"/>
    <w:rsid w:val="00F82819"/>
    <w:rsid w:val="00F83C23"/>
    <w:rsid w:val="00F90365"/>
    <w:rsid w:val="00F910E6"/>
    <w:rsid w:val="00F91489"/>
    <w:rsid w:val="00F94D5D"/>
    <w:rsid w:val="00F9588A"/>
    <w:rsid w:val="00F95D46"/>
    <w:rsid w:val="00F96667"/>
    <w:rsid w:val="00F96F4E"/>
    <w:rsid w:val="00F976C2"/>
    <w:rsid w:val="00FA1A14"/>
    <w:rsid w:val="00FA2784"/>
    <w:rsid w:val="00FA4387"/>
    <w:rsid w:val="00FA7D80"/>
    <w:rsid w:val="00FA7FF1"/>
    <w:rsid w:val="00FB4946"/>
    <w:rsid w:val="00FB60DC"/>
    <w:rsid w:val="00FB6946"/>
    <w:rsid w:val="00FB71A2"/>
    <w:rsid w:val="00FB77A5"/>
    <w:rsid w:val="00FC2533"/>
    <w:rsid w:val="00FC344F"/>
    <w:rsid w:val="00FC53A0"/>
    <w:rsid w:val="00FC63CC"/>
    <w:rsid w:val="00FC65C2"/>
    <w:rsid w:val="00FC6B1B"/>
    <w:rsid w:val="00FD344A"/>
    <w:rsid w:val="00FD5B28"/>
    <w:rsid w:val="00FD6250"/>
    <w:rsid w:val="00FD75EC"/>
    <w:rsid w:val="00FE037A"/>
    <w:rsid w:val="00FE4BB3"/>
    <w:rsid w:val="00FE64C4"/>
    <w:rsid w:val="00FF272D"/>
    <w:rsid w:val="00FF6EAB"/>
    <w:rsid w:val="056D90FF"/>
    <w:rsid w:val="05E4D54F"/>
    <w:rsid w:val="09FD7D54"/>
    <w:rsid w:val="0D04B3D7"/>
    <w:rsid w:val="13A567FF"/>
    <w:rsid w:val="15568BEC"/>
    <w:rsid w:val="185A6A1B"/>
    <w:rsid w:val="194DBC48"/>
    <w:rsid w:val="1C316957"/>
    <w:rsid w:val="1D754120"/>
    <w:rsid w:val="1E784AC9"/>
    <w:rsid w:val="20E417C1"/>
    <w:rsid w:val="229303A9"/>
    <w:rsid w:val="22E55C81"/>
    <w:rsid w:val="2CB71CCD"/>
    <w:rsid w:val="2CB7CE8D"/>
    <w:rsid w:val="3449EBE5"/>
    <w:rsid w:val="36C39018"/>
    <w:rsid w:val="3B7F07CE"/>
    <w:rsid w:val="3FAB4AFC"/>
    <w:rsid w:val="48672C41"/>
    <w:rsid w:val="49ECB189"/>
    <w:rsid w:val="4C89E5E8"/>
    <w:rsid w:val="5039B9CD"/>
    <w:rsid w:val="560DD7DB"/>
    <w:rsid w:val="5BAD6EDE"/>
    <w:rsid w:val="5E8C7562"/>
    <w:rsid w:val="6039F0D4"/>
    <w:rsid w:val="676A0BB6"/>
    <w:rsid w:val="68A2E8B9"/>
    <w:rsid w:val="6DE45CD6"/>
    <w:rsid w:val="6E8C0421"/>
    <w:rsid w:val="7424CD7A"/>
    <w:rsid w:val="7712F93B"/>
    <w:rsid w:val="79CE9DFC"/>
    <w:rsid w:val="7B000F22"/>
    <w:rsid w:val="7DF96EC5"/>
    <w:rsid w:val="7E0978DA"/>
    <w:rsid w:val="7FC7FEB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522A5E0"/>
  <w15:docId w15:val="{8AC5A5BB-23E5-416B-9C80-DEE0AE9C8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2200"/>
    <w:pPr>
      <w:spacing w:after="160"/>
    </w:pPr>
    <w:rPr>
      <w:rFonts w:asciiTheme="minorHAnsi" w:hAnsiTheme="minorHAnsi"/>
      <w:sz w:val="24"/>
      <w:szCs w:val="24"/>
      <w:lang w:eastAsia="ja-JP"/>
    </w:rPr>
  </w:style>
  <w:style w:type="paragraph" w:styleId="Heading1">
    <w:name w:val="heading 1"/>
    <w:basedOn w:val="Normal"/>
    <w:next w:val="Normal"/>
    <w:link w:val="Heading1Char"/>
    <w:rsid w:val="00DC2200"/>
    <w:pPr>
      <w:keepNext/>
      <w:keepLines/>
      <w:spacing w:before="240"/>
      <w:outlineLvl w:val="0"/>
    </w:pPr>
    <w:rPr>
      <w:rFonts w:eastAsiaTheme="majorEastAsia"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nhideWhenUsed/>
    <w:rsid w:val="00DC2200"/>
    <w:rPr>
      <w:sz w:val="16"/>
      <w:szCs w:val="16"/>
    </w:rPr>
  </w:style>
  <w:style w:type="paragraph" w:styleId="CommentText">
    <w:name w:val="annotation text"/>
    <w:basedOn w:val="Normal"/>
    <w:link w:val="CommentTextChar"/>
    <w:unhideWhenUsed/>
    <w:rsid w:val="00DC2200"/>
    <w:rPr>
      <w:sz w:val="20"/>
      <w:szCs w:val="20"/>
    </w:rPr>
  </w:style>
  <w:style w:type="character" w:customStyle="1" w:styleId="CommentTextChar">
    <w:name w:val="Comment Text Char"/>
    <w:basedOn w:val="DefaultParagraphFont"/>
    <w:link w:val="CommentText"/>
    <w:rsid w:val="00DC2200"/>
    <w:rPr>
      <w:rFonts w:asciiTheme="minorHAnsi" w:hAnsiTheme="minorHAnsi"/>
      <w:lang w:eastAsia="ja-JP"/>
    </w:rPr>
  </w:style>
  <w:style w:type="paragraph" w:styleId="CommentSubject">
    <w:name w:val="annotation subject"/>
    <w:basedOn w:val="CommentText"/>
    <w:next w:val="CommentText"/>
    <w:link w:val="CommentSubjectChar"/>
    <w:unhideWhenUsed/>
    <w:rsid w:val="00DC2200"/>
    <w:rPr>
      <w:b/>
      <w:bCs/>
    </w:rPr>
  </w:style>
  <w:style w:type="character" w:customStyle="1" w:styleId="CommentSubjectChar">
    <w:name w:val="Comment Subject Char"/>
    <w:basedOn w:val="CommentTextChar"/>
    <w:link w:val="CommentSubject"/>
    <w:rsid w:val="00DC2200"/>
    <w:rPr>
      <w:rFonts w:asciiTheme="minorHAnsi" w:hAnsiTheme="minorHAnsi"/>
      <w:b/>
      <w:bCs/>
      <w:lang w:eastAsia="ja-JP"/>
    </w:rPr>
  </w:style>
  <w:style w:type="paragraph" w:styleId="BalloonText">
    <w:name w:val="Balloon Text"/>
    <w:basedOn w:val="Normal"/>
    <w:link w:val="BalloonTextChar"/>
    <w:unhideWhenUsed/>
    <w:rsid w:val="00DC2200"/>
    <w:pPr>
      <w:spacing w:after="0"/>
    </w:pPr>
    <w:rPr>
      <w:rFonts w:ascii="Tahoma" w:hAnsi="Tahoma" w:cs="Tahoma"/>
      <w:sz w:val="16"/>
      <w:szCs w:val="16"/>
    </w:rPr>
  </w:style>
  <w:style w:type="character" w:customStyle="1" w:styleId="BalloonTextChar">
    <w:name w:val="Balloon Text Char"/>
    <w:basedOn w:val="DefaultParagraphFont"/>
    <w:link w:val="BalloonText"/>
    <w:rsid w:val="00DC2200"/>
    <w:rPr>
      <w:rFonts w:ascii="Tahoma" w:hAnsi="Tahoma" w:cs="Tahoma"/>
      <w:sz w:val="16"/>
      <w:szCs w:val="16"/>
      <w:lang w:eastAsia="ja-JP"/>
    </w:rPr>
  </w:style>
  <w:style w:type="paragraph" w:customStyle="1" w:styleId="ColorfulShading-Accent11">
    <w:name w:val="Colorful Shading - Accent 11"/>
    <w:hidden/>
    <w:uiPriority w:val="71"/>
    <w:unhideWhenUsed/>
    <w:rsid w:val="00DC2200"/>
    <w:pPr>
      <w:spacing w:after="160"/>
    </w:pPr>
    <w:rPr>
      <w:sz w:val="24"/>
      <w:szCs w:val="24"/>
      <w:lang w:eastAsia="ja-JP"/>
    </w:rPr>
  </w:style>
  <w:style w:type="paragraph" w:styleId="Revision">
    <w:name w:val="Revision"/>
    <w:hidden/>
    <w:uiPriority w:val="99"/>
    <w:semiHidden/>
    <w:rsid w:val="00DC2200"/>
    <w:pPr>
      <w:spacing w:after="160"/>
    </w:pPr>
    <w:rPr>
      <w:sz w:val="24"/>
      <w:szCs w:val="24"/>
      <w:lang w:eastAsia="ja-JP"/>
    </w:rPr>
  </w:style>
  <w:style w:type="character" w:styleId="Hyperlink">
    <w:name w:val="Hyperlink"/>
    <w:rsid w:val="006139C7"/>
    <w:rPr>
      <w:color w:val="0563C1"/>
      <w:u w:val="single"/>
    </w:rPr>
  </w:style>
  <w:style w:type="character" w:styleId="FollowedHyperlink">
    <w:name w:val="FollowedHyperlink"/>
    <w:basedOn w:val="DefaultParagraphFont"/>
    <w:rsid w:val="009A3F68"/>
    <w:rPr>
      <w:color w:val="954F72" w:themeColor="followedHyperlink"/>
      <w:u w:val="single"/>
    </w:rPr>
  </w:style>
  <w:style w:type="paragraph" w:customStyle="1" w:styleId="CurrBoxEmail">
    <w:name w:val="CurrBoxEmail"/>
    <w:basedOn w:val="CurrBox"/>
    <w:qFormat/>
    <w:rsid w:val="00DC2200"/>
    <w:pPr>
      <w:jc w:val="center"/>
    </w:pPr>
  </w:style>
  <w:style w:type="paragraph" w:styleId="Header">
    <w:name w:val="header"/>
    <w:basedOn w:val="Normal"/>
    <w:link w:val="HeaderChar"/>
    <w:uiPriority w:val="99"/>
    <w:unhideWhenUsed/>
    <w:rsid w:val="00DC2200"/>
    <w:pPr>
      <w:tabs>
        <w:tab w:val="center" w:pos="4680"/>
        <w:tab w:val="right" w:pos="9360"/>
      </w:tabs>
    </w:pPr>
    <w:rPr>
      <w:sz w:val="20"/>
      <w:szCs w:val="20"/>
    </w:rPr>
  </w:style>
  <w:style w:type="character" w:customStyle="1" w:styleId="HeaderChar">
    <w:name w:val="Header Char"/>
    <w:basedOn w:val="DefaultParagraphFont"/>
    <w:link w:val="Header"/>
    <w:uiPriority w:val="99"/>
    <w:rsid w:val="00DC2200"/>
    <w:rPr>
      <w:rFonts w:asciiTheme="minorHAnsi" w:hAnsiTheme="minorHAnsi"/>
      <w:lang w:eastAsia="ja-JP"/>
    </w:rPr>
  </w:style>
  <w:style w:type="paragraph" w:styleId="Footer">
    <w:name w:val="footer"/>
    <w:basedOn w:val="Normal"/>
    <w:link w:val="FooterChar"/>
    <w:uiPriority w:val="99"/>
    <w:unhideWhenUsed/>
    <w:rsid w:val="00DC2200"/>
    <w:pPr>
      <w:contextualSpacing/>
    </w:pPr>
    <w:rPr>
      <w:rFonts w:asciiTheme="majorHAnsi" w:hAnsiTheme="majorHAnsi"/>
      <w:sz w:val="20"/>
      <w:szCs w:val="20"/>
    </w:rPr>
  </w:style>
  <w:style w:type="character" w:customStyle="1" w:styleId="FooterChar">
    <w:name w:val="Footer Char"/>
    <w:basedOn w:val="DefaultParagraphFont"/>
    <w:link w:val="Footer"/>
    <w:uiPriority w:val="99"/>
    <w:rsid w:val="00DC2200"/>
    <w:rPr>
      <w:rFonts w:asciiTheme="majorHAnsi" w:hAnsiTheme="majorHAnsi"/>
      <w:lang w:eastAsia="ja-JP"/>
    </w:rPr>
  </w:style>
  <w:style w:type="paragraph" w:styleId="Title">
    <w:name w:val="Title"/>
    <w:basedOn w:val="Normal"/>
    <w:next w:val="Normal"/>
    <w:link w:val="TitleChar"/>
    <w:autoRedefine/>
    <w:qFormat/>
    <w:rsid w:val="008D324C"/>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8D324C"/>
    <w:rPr>
      <w:rFonts w:asciiTheme="minorHAnsi" w:eastAsiaTheme="majorEastAsia" w:hAnsiTheme="minorHAnsi" w:cstheme="majorBidi"/>
      <w:spacing w:val="-10"/>
      <w:kern w:val="28"/>
      <w:sz w:val="56"/>
      <w:szCs w:val="56"/>
      <w:lang w:eastAsia="ja-JP"/>
    </w:rPr>
  </w:style>
  <w:style w:type="character" w:customStyle="1" w:styleId="Heading1Char">
    <w:name w:val="Heading 1 Char"/>
    <w:basedOn w:val="DefaultParagraphFont"/>
    <w:link w:val="Heading1"/>
    <w:rsid w:val="00DC2200"/>
    <w:rPr>
      <w:rFonts w:asciiTheme="minorHAnsi" w:eastAsiaTheme="majorEastAsia" w:hAnsiTheme="minorHAnsi" w:cstheme="majorBidi"/>
      <w:b/>
      <w:color w:val="000000" w:themeColor="text1"/>
      <w:sz w:val="28"/>
      <w:szCs w:val="32"/>
      <w:lang w:eastAsia="ja-JP"/>
    </w:rPr>
  </w:style>
  <w:style w:type="character" w:styleId="Emphasis">
    <w:name w:val="Emphasis"/>
    <w:basedOn w:val="DefaultParagraphFont"/>
    <w:rsid w:val="001D325D"/>
    <w:rPr>
      <w:i/>
      <w:iCs/>
    </w:rPr>
  </w:style>
  <w:style w:type="paragraph" w:customStyle="1" w:styleId="p1">
    <w:name w:val="p1"/>
    <w:basedOn w:val="Normal"/>
    <w:rsid w:val="007C059E"/>
    <w:rPr>
      <w:rFonts w:ascii="Helvetica" w:hAnsi="Helvetica"/>
      <w:color w:val="000000"/>
      <w:sz w:val="15"/>
      <w:szCs w:val="15"/>
      <w:lang w:eastAsia="en-US"/>
    </w:rPr>
  </w:style>
  <w:style w:type="paragraph" w:customStyle="1" w:styleId="Bullets">
    <w:name w:val="Bullets"/>
    <w:basedOn w:val="Normal"/>
    <w:link w:val="BulletsChar"/>
    <w:qFormat/>
    <w:rsid w:val="001A1704"/>
    <w:pPr>
      <w:numPr>
        <w:numId w:val="1"/>
      </w:numPr>
      <w:ind w:left="720"/>
    </w:pPr>
  </w:style>
  <w:style w:type="character" w:customStyle="1" w:styleId="BulletsChar">
    <w:name w:val="Bullets Char"/>
    <w:basedOn w:val="DefaultParagraphFont"/>
    <w:link w:val="Bullets"/>
    <w:rsid w:val="001A1704"/>
    <w:rPr>
      <w:rFonts w:asciiTheme="minorHAnsi" w:hAnsiTheme="minorHAnsi"/>
      <w:sz w:val="24"/>
      <w:szCs w:val="24"/>
      <w:lang w:eastAsia="ja-JP"/>
    </w:rPr>
  </w:style>
  <w:style w:type="table" w:styleId="TableGrid">
    <w:name w:val="Table Grid"/>
    <w:basedOn w:val="TableNormal"/>
    <w:uiPriority w:val="59"/>
    <w:rsid w:val="00DC22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F4FFC"/>
    <w:rPr>
      <w:color w:val="808080"/>
      <w:shd w:val="clear" w:color="auto" w:fill="E6E6E6"/>
    </w:rPr>
  </w:style>
  <w:style w:type="table" w:customStyle="1" w:styleId="GridTable1Light-Accent11">
    <w:name w:val="Grid Table 1 Light - Accent 11"/>
    <w:basedOn w:val="TableNormal"/>
    <w:uiPriority w:val="46"/>
    <w:rsid w:val="003E60C6"/>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UnresolvedMention2">
    <w:name w:val="Unresolved Mention2"/>
    <w:basedOn w:val="DefaultParagraphFont"/>
    <w:uiPriority w:val="99"/>
    <w:semiHidden/>
    <w:unhideWhenUsed/>
    <w:rsid w:val="007C4213"/>
    <w:rPr>
      <w:color w:val="605E5C"/>
      <w:shd w:val="clear" w:color="auto" w:fill="E1DFDD"/>
    </w:rPr>
  </w:style>
  <w:style w:type="paragraph" w:customStyle="1" w:styleId="Default">
    <w:name w:val="Default"/>
    <w:rsid w:val="00757B0E"/>
    <w:pPr>
      <w:autoSpaceDE w:val="0"/>
      <w:autoSpaceDN w:val="0"/>
      <w:adjustRightInd w:val="0"/>
    </w:pPr>
    <w:rPr>
      <w:color w:val="000000"/>
      <w:sz w:val="24"/>
      <w:szCs w:val="24"/>
    </w:rPr>
  </w:style>
  <w:style w:type="paragraph" w:customStyle="1" w:styleId="ITEarlyTease">
    <w:name w:val="ITEarlyTease"/>
    <w:basedOn w:val="Normal"/>
    <w:qFormat/>
    <w:rsid w:val="00DC2200"/>
    <w:pPr>
      <w:pBdr>
        <w:top w:val="single" w:sz="4" w:space="1" w:color="auto"/>
        <w:left w:val="single" w:sz="4" w:space="4" w:color="auto"/>
        <w:bottom w:val="single" w:sz="4" w:space="1" w:color="auto"/>
        <w:right w:val="single" w:sz="4" w:space="4" w:color="auto"/>
      </w:pBdr>
      <w:shd w:val="clear" w:color="auto" w:fill="DEEAF6" w:themeFill="accent1" w:themeFillTint="33"/>
      <w:spacing w:before="480" w:after="480"/>
    </w:pPr>
    <w:rPr>
      <w:rFonts w:ascii="Calibri" w:eastAsia="Calibri" w:hAnsi="Calibri" w:cs="Calibri"/>
    </w:rPr>
  </w:style>
  <w:style w:type="paragraph" w:customStyle="1" w:styleId="ITByline">
    <w:name w:val="ITByline"/>
    <w:basedOn w:val="Normal"/>
    <w:qFormat/>
    <w:rsid w:val="00DC2200"/>
    <w:pPr>
      <w:spacing w:before="240" w:after="240"/>
    </w:pPr>
    <w:rPr>
      <w:i/>
      <w:color w:val="2E74B5" w:themeColor="accent1" w:themeShade="BF"/>
    </w:rPr>
  </w:style>
  <w:style w:type="paragraph" w:customStyle="1" w:styleId="SummaryHead">
    <w:name w:val="SummaryHead"/>
    <w:basedOn w:val="Heading10"/>
    <w:autoRedefine/>
    <w:qFormat/>
    <w:rsid w:val="00DC2200"/>
    <w:pPr>
      <w:pageBreakBefore/>
    </w:pPr>
  </w:style>
  <w:style w:type="paragraph" w:customStyle="1" w:styleId="TableText">
    <w:name w:val="TableText"/>
    <w:basedOn w:val="Normal"/>
    <w:qFormat/>
    <w:rsid w:val="00DC2200"/>
    <w:pPr>
      <w:spacing w:after="0"/>
    </w:pPr>
    <w:rPr>
      <w:rFonts w:ascii="Calibri" w:hAnsi="Calibri"/>
      <w:sz w:val="22"/>
      <w:szCs w:val="22"/>
    </w:rPr>
  </w:style>
  <w:style w:type="paragraph" w:customStyle="1" w:styleId="TableColHeading">
    <w:name w:val="TableColHeading"/>
    <w:basedOn w:val="Normal"/>
    <w:qFormat/>
    <w:rsid w:val="00DC2200"/>
    <w:pPr>
      <w:spacing w:after="0"/>
      <w:jc w:val="center"/>
    </w:pPr>
    <w:rPr>
      <w:rFonts w:ascii="Calibri" w:hAnsi="Calibri"/>
      <w:b/>
      <w:sz w:val="22"/>
      <w:szCs w:val="22"/>
    </w:rPr>
  </w:style>
  <w:style w:type="paragraph" w:customStyle="1" w:styleId="FigTableLabel">
    <w:name w:val="FigTableLabel"/>
    <w:basedOn w:val="Normal"/>
    <w:qFormat/>
    <w:rsid w:val="00DC2200"/>
    <w:pPr>
      <w:spacing w:after="240"/>
      <w:jc w:val="center"/>
    </w:pPr>
    <w:rPr>
      <w:rFonts w:ascii="Calibri" w:hAnsi="Calibri"/>
      <w:b/>
      <w:smallCaps/>
      <w:color w:val="FF0000"/>
    </w:rPr>
  </w:style>
  <w:style w:type="paragraph" w:customStyle="1" w:styleId="MnemFront">
    <w:name w:val="MnemFront"/>
    <w:basedOn w:val="Normal"/>
    <w:qFormat/>
    <w:rsid w:val="00DC2200"/>
    <w:pPr>
      <w:spacing w:before="360" w:after="360"/>
      <w:ind w:left="900" w:right="907"/>
      <w:contextualSpacing/>
      <w:jc w:val="center"/>
    </w:pPr>
    <w:rPr>
      <w:iCs/>
      <w:color w:val="ED7D31" w:themeColor="accent2"/>
    </w:rPr>
  </w:style>
  <w:style w:type="paragraph" w:customStyle="1" w:styleId="ITPara">
    <w:name w:val="ITPara"/>
    <w:basedOn w:val="Normal"/>
    <w:qFormat/>
    <w:rsid w:val="00DC2200"/>
    <w:pPr>
      <w:spacing w:before="120" w:after="240"/>
    </w:pPr>
    <w:rPr>
      <w:color w:val="2E74B5" w:themeColor="accent1" w:themeShade="BF"/>
    </w:rPr>
  </w:style>
  <w:style w:type="paragraph" w:customStyle="1" w:styleId="MnemBack">
    <w:name w:val="MnemBack"/>
    <w:basedOn w:val="MnemFront"/>
    <w:qFormat/>
    <w:rsid w:val="00DC2200"/>
    <w:rPr>
      <w:bCs/>
    </w:rPr>
  </w:style>
  <w:style w:type="paragraph" w:customStyle="1" w:styleId="ITReflectHead">
    <w:name w:val="ITReflectHead"/>
    <w:basedOn w:val="Normal"/>
    <w:qFormat/>
    <w:rsid w:val="00DC2200"/>
    <w:pPr>
      <w:spacing w:before="360" w:after="360"/>
    </w:pPr>
    <w:rPr>
      <w:rFonts w:ascii="Calibri" w:hAnsi="Calibri"/>
      <w:b/>
      <w:iCs/>
      <w:color w:val="2E74B5"/>
      <w:bdr w:val="none" w:sz="0" w:space="0" w:color="auto" w:frame="1"/>
      <w:lang w:eastAsia="en-US"/>
    </w:rPr>
  </w:style>
  <w:style w:type="paragraph" w:customStyle="1" w:styleId="ITReflectQ">
    <w:name w:val="ITReflectQ"/>
    <w:basedOn w:val="Normal"/>
    <w:qFormat/>
    <w:rsid w:val="00DC2200"/>
    <w:pPr>
      <w:spacing w:after="240"/>
      <w:ind w:left="360" w:hanging="360"/>
    </w:pPr>
    <w:rPr>
      <w:color w:val="2E74B5" w:themeColor="accent1" w:themeShade="BF"/>
    </w:rPr>
  </w:style>
  <w:style w:type="paragraph" w:customStyle="1" w:styleId="CurrBox">
    <w:name w:val="CurrBox"/>
    <w:basedOn w:val="Normal"/>
    <w:qFormat/>
    <w:rsid w:val="00DC2200"/>
    <w:pPr>
      <w:pBdr>
        <w:top w:val="single" w:sz="4" w:space="1" w:color="auto"/>
        <w:left w:val="single" w:sz="4" w:space="4" w:color="auto"/>
        <w:bottom w:val="single" w:sz="4" w:space="1" w:color="auto"/>
        <w:right w:val="single" w:sz="4" w:space="4" w:color="auto"/>
      </w:pBdr>
      <w:shd w:val="clear" w:color="auto" w:fill="FAF9F9"/>
      <w:spacing w:line="300" w:lineRule="atLeast"/>
    </w:pPr>
    <w:rPr>
      <w:rFonts w:eastAsiaTheme="minorEastAsia" w:cstheme="minorBidi"/>
      <w:color w:val="16233A"/>
      <w:sz w:val="22"/>
      <w:szCs w:val="22"/>
    </w:rPr>
  </w:style>
  <w:style w:type="paragraph" w:customStyle="1" w:styleId="ReviewHead">
    <w:name w:val="ReviewHead"/>
    <w:basedOn w:val="Normal"/>
    <w:qFormat/>
    <w:rsid w:val="00DC2200"/>
    <w:pPr>
      <w:pageBreakBefore/>
      <w:numPr>
        <w:ilvl w:val="1"/>
      </w:numPr>
    </w:pPr>
    <w:rPr>
      <w:rFonts w:ascii="Calibri" w:eastAsia="Yu Mincho" w:hAnsi="Calibri" w:cs="Arial"/>
      <w:b/>
      <w:color w:val="ED7D31"/>
      <w:spacing w:val="15"/>
      <w:sz w:val="28"/>
      <w:szCs w:val="22"/>
    </w:rPr>
  </w:style>
  <w:style w:type="paragraph" w:customStyle="1" w:styleId="Question">
    <w:name w:val="Question"/>
    <w:basedOn w:val="Normal"/>
    <w:qFormat/>
    <w:rsid w:val="00DC2200"/>
    <w:pPr>
      <w:spacing w:after="80"/>
      <w:ind w:left="360" w:hanging="360"/>
    </w:pPr>
    <w:rPr>
      <w:rFonts w:eastAsiaTheme="minorEastAsia" w:cstheme="minorBidi"/>
    </w:rPr>
  </w:style>
  <w:style w:type="paragraph" w:customStyle="1" w:styleId="AnswerList">
    <w:name w:val="AnswerList"/>
    <w:basedOn w:val="Normal"/>
    <w:qFormat/>
    <w:rsid w:val="00DC2200"/>
    <w:pPr>
      <w:numPr>
        <w:numId w:val="43"/>
      </w:numPr>
      <w:spacing w:after="240"/>
      <w:ind w:left="720"/>
      <w:contextualSpacing/>
    </w:pPr>
  </w:style>
  <w:style w:type="paragraph" w:customStyle="1" w:styleId="Answer">
    <w:name w:val="Answer"/>
    <w:basedOn w:val="Normal"/>
    <w:qFormat/>
    <w:rsid w:val="00DC2200"/>
    <w:pPr>
      <w:spacing w:after="240"/>
      <w:ind w:left="360" w:hanging="360"/>
    </w:pPr>
    <w:rPr>
      <w:rFonts w:eastAsiaTheme="minorEastAsia" w:cstheme="minorBidi"/>
    </w:rPr>
  </w:style>
  <w:style w:type="paragraph" w:customStyle="1" w:styleId="ClinCorre">
    <w:name w:val="ClinCorre"/>
    <w:basedOn w:val="Normal"/>
    <w:qFormat/>
    <w:rsid w:val="00DC2200"/>
    <w:pPr>
      <w:spacing w:before="360" w:after="360"/>
    </w:pPr>
    <w:rPr>
      <w:color w:val="2E74B5" w:themeColor="accent1" w:themeShade="BF"/>
    </w:rPr>
  </w:style>
  <w:style w:type="paragraph" w:customStyle="1" w:styleId="TitleOnly">
    <w:name w:val="TitleOnly"/>
    <w:basedOn w:val="Normal"/>
    <w:qFormat/>
    <w:rsid w:val="00DC2200"/>
    <w:pPr>
      <w:spacing w:after="720"/>
    </w:pPr>
    <w:rPr>
      <w:rFonts w:eastAsiaTheme="minorEastAsia" w:cstheme="minorBidi"/>
      <w:spacing w:val="-10"/>
      <w:kern w:val="28"/>
      <w:sz w:val="56"/>
      <w:szCs w:val="56"/>
    </w:rPr>
  </w:style>
  <w:style w:type="paragraph" w:customStyle="1" w:styleId="LOHeading">
    <w:name w:val="LOHeading"/>
    <w:basedOn w:val="Normal"/>
    <w:link w:val="LOHeadingChar"/>
    <w:qFormat/>
    <w:rsid w:val="00DC2200"/>
    <w:pPr>
      <w:numPr>
        <w:ilvl w:val="1"/>
      </w:numPr>
      <w:spacing w:before="480" w:after="360"/>
    </w:pPr>
    <w:rPr>
      <w:rFonts w:ascii="Calibri" w:eastAsia="Calibri" w:hAnsi="Calibri" w:cs="Calibri"/>
      <w:b/>
      <w:color w:val="2E74B5"/>
      <w:spacing w:val="15"/>
      <w:sz w:val="28"/>
      <w:szCs w:val="22"/>
    </w:rPr>
  </w:style>
  <w:style w:type="paragraph" w:customStyle="1" w:styleId="ParaList">
    <w:name w:val="ParaList"/>
    <w:basedOn w:val="Normal"/>
    <w:qFormat/>
    <w:rsid w:val="00DC2200"/>
    <w:pPr>
      <w:spacing w:before="120" w:after="80"/>
    </w:pPr>
    <w:rPr>
      <w:rFonts w:ascii="Calibri" w:eastAsia="Calibri" w:hAnsi="Calibri" w:cs="Calibri"/>
    </w:rPr>
  </w:style>
  <w:style w:type="character" w:customStyle="1" w:styleId="LOHeadingChar">
    <w:name w:val="LOHeading Char"/>
    <w:basedOn w:val="DefaultParagraphFont"/>
    <w:link w:val="LOHeading"/>
    <w:rsid w:val="00DC2200"/>
    <w:rPr>
      <w:rFonts w:ascii="Calibri" w:eastAsia="Calibri" w:hAnsi="Calibri" w:cs="Calibri"/>
      <w:b/>
      <w:color w:val="2E74B5"/>
      <w:spacing w:val="15"/>
      <w:sz w:val="28"/>
      <w:szCs w:val="22"/>
      <w:lang w:eastAsia="ja-JP"/>
    </w:rPr>
  </w:style>
  <w:style w:type="paragraph" w:customStyle="1" w:styleId="BulletList">
    <w:name w:val="BulletList"/>
    <w:basedOn w:val="Normal"/>
    <w:qFormat/>
    <w:rsid w:val="00DC2200"/>
    <w:pPr>
      <w:numPr>
        <w:numId w:val="28"/>
      </w:numPr>
      <w:spacing w:after="240"/>
      <w:contextualSpacing/>
    </w:pPr>
  </w:style>
  <w:style w:type="paragraph" w:customStyle="1" w:styleId="Para">
    <w:name w:val="Para"/>
    <w:basedOn w:val="Normal"/>
    <w:qFormat/>
    <w:rsid w:val="00DC2200"/>
    <w:pPr>
      <w:spacing w:before="120" w:after="240"/>
    </w:pPr>
    <w:rPr>
      <w:rFonts w:eastAsiaTheme="minorEastAsia" w:cstheme="minorBidi"/>
    </w:rPr>
  </w:style>
  <w:style w:type="paragraph" w:customStyle="1" w:styleId="Heading2">
    <w:name w:val="Heading2"/>
    <w:basedOn w:val="Normal"/>
    <w:qFormat/>
    <w:rsid w:val="00DC2200"/>
    <w:pPr>
      <w:spacing w:before="360" w:after="240"/>
    </w:pPr>
    <w:rPr>
      <w:rFonts w:eastAsiaTheme="minorEastAsia" w:cstheme="minorBidi"/>
      <w:b/>
      <w:bCs/>
    </w:rPr>
  </w:style>
  <w:style w:type="paragraph" w:customStyle="1" w:styleId="Heading10">
    <w:name w:val="Heading1"/>
    <w:basedOn w:val="Heading1"/>
    <w:qFormat/>
    <w:rsid w:val="00DC2200"/>
    <w:pPr>
      <w:spacing w:before="360" w:after="240"/>
    </w:pPr>
  </w:style>
  <w:style w:type="paragraph" w:customStyle="1" w:styleId="ActiveLearnQ">
    <w:name w:val="ActiveLearnQ"/>
    <w:basedOn w:val="Normal"/>
    <w:qFormat/>
    <w:rsid w:val="00DC2200"/>
    <w:pPr>
      <w:pBdr>
        <w:top w:val="single" w:sz="4" w:space="10" w:color="5B9BD5" w:themeColor="accent1"/>
        <w:bottom w:val="single" w:sz="4" w:space="0" w:color="5B9BD5" w:themeColor="accent1"/>
      </w:pBdr>
      <w:spacing w:before="480" w:after="480"/>
      <w:ind w:left="864" w:right="864"/>
    </w:pPr>
    <w:rPr>
      <w:color w:val="2E74B5" w:themeColor="accent1" w:themeShade="BF"/>
    </w:rPr>
  </w:style>
  <w:style w:type="paragraph" w:customStyle="1" w:styleId="FigHolder">
    <w:name w:val="FigHolder"/>
    <w:basedOn w:val="Para"/>
    <w:qFormat/>
    <w:rsid w:val="00DC2200"/>
    <w:pPr>
      <w:spacing w:before="240"/>
      <w:jc w:val="center"/>
    </w:pPr>
  </w:style>
  <w:style w:type="paragraph" w:customStyle="1" w:styleId="ParaEquation">
    <w:name w:val="ParaEquation"/>
    <w:basedOn w:val="Normal"/>
    <w:qFormat/>
    <w:rsid w:val="00DC2200"/>
    <w:pPr>
      <w:spacing w:before="240" w:after="240"/>
      <w:contextualSpacing/>
      <w:jc w:val="center"/>
    </w:pPr>
    <w:rPr>
      <w:rFonts w:ascii="Calibri" w:eastAsia="Calibri" w:hAnsi="Calibri" w:cs="Calibri"/>
      <w:color w:val="222222"/>
    </w:rPr>
  </w:style>
  <w:style w:type="paragraph" w:customStyle="1" w:styleId="Credit">
    <w:name w:val="Credit"/>
    <w:basedOn w:val="Normal"/>
    <w:qFormat/>
    <w:rsid w:val="00DC2200"/>
    <w:pPr>
      <w:spacing w:after="360"/>
      <w:jc w:val="center"/>
    </w:pPr>
    <w:rPr>
      <w:rFonts w:ascii="Calibri" w:hAnsi="Calibri"/>
      <w:sz w:val="20"/>
      <w:szCs w:val="20"/>
    </w:rPr>
  </w:style>
  <w:style w:type="paragraph" w:customStyle="1" w:styleId="FigLabelWithCredit">
    <w:name w:val="FigLabelWithCredit"/>
    <w:basedOn w:val="FigTableLabel"/>
    <w:qFormat/>
    <w:rsid w:val="00DC2200"/>
    <w:pPr>
      <w:spacing w:after="0"/>
    </w:pPr>
  </w:style>
  <w:style w:type="paragraph" w:styleId="NormalWeb">
    <w:name w:val="Normal (Web)"/>
    <w:basedOn w:val="Normal"/>
    <w:uiPriority w:val="99"/>
    <w:semiHidden/>
    <w:unhideWhenUsed/>
    <w:rsid w:val="00DC2200"/>
    <w:pPr>
      <w:spacing w:before="100" w:beforeAutospacing="1" w:after="100" w:afterAutospacing="1"/>
    </w:pPr>
    <w:rPr>
      <w:rFonts w:ascii="Calibri" w:eastAsiaTheme="minorHAnsi" w:hAnsi="Calibri" w:cs="Calibri"/>
      <w:sz w:val="22"/>
      <w:szCs w:val="22"/>
      <w:lang w:eastAsia="en-US"/>
    </w:rPr>
  </w:style>
  <w:style w:type="paragraph" w:customStyle="1" w:styleId="PatientStory">
    <w:name w:val="PatientStory"/>
    <w:basedOn w:val="NormalWeb"/>
    <w:qFormat/>
    <w:rsid w:val="00DC2200"/>
    <w:pPr>
      <w:pBdr>
        <w:top w:val="single" w:sz="4" w:space="1" w:color="auto"/>
        <w:left w:val="single" w:sz="4" w:space="4" w:color="auto"/>
        <w:bottom w:val="single" w:sz="4" w:space="1" w:color="auto"/>
        <w:right w:val="single" w:sz="4" w:space="4" w:color="auto"/>
      </w:pBdr>
      <w:shd w:val="clear" w:color="auto" w:fill="FBE4D5" w:themeFill="accent2" w:themeFillTint="33"/>
      <w:spacing w:before="360" w:beforeAutospacing="0" w:after="360" w:afterAutospacing="0"/>
    </w:pPr>
    <w:rPr>
      <w:iCs/>
      <w:color w:val="000000"/>
      <w:sz w:val="24"/>
      <w:szCs w:val="24"/>
      <w:bdr w:val="none" w:sz="0" w:space="0" w:color="auto" w:frame="1"/>
    </w:rPr>
  </w:style>
  <w:style w:type="paragraph" w:customStyle="1" w:styleId="NumberList">
    <w:name w:val="NumberList"/>
    <w:basedOn w:val="BulletList"/>
    <w:qFormat/>
    <w:rsid w:val="00DC2200"/>
    <w:pPr>
      <w:numPr>
        <w:numId w:val="45"/>
      </w:numPr>
    </w:pPr>
  </w:style>
  <w:style w:type="paragraph" w:customStyle="1" w:styleId="ITHeading">
    <w:name w:val="ITHeading"/>
    <w:basedOn w:val="Heading10"/>
    <w:autoRedefine/>
    <w:qFormat/>
    <w:rsid w:val="00DC2200"/>
    <w:pPr>
      <w:pageBreakBefore/>
    </w:pPr>
  </w:style>
  <w:style w:type="paragraph" w:customStyle="1" w:styleId="OverlayHolder">
    <w:name w:val="OverlayHolder"/>
    <w:basedOn w:val="FigHolder"/>
    <w:qFormat/>
    <w:rsid w:val="00DC2200"/>
  </w:style>
  <w:style w:type="character" w:styleId="UnresolvedMention">
    <w:name w:val="Unresolved Mention"/>
    <w:basedOn w:val="DefaultParagraphFont"/>
    <w:uiPriority w:val="99"/>
    <w:semiHidden/>
    <w:unhideWhenUsed/>
    <w:rsid w:val="008920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073208">
      <w:bodyDiv w:val="1"/>
      <w:marLeft w:val="0"/>
      <w:marRight w:val="0"/>
      <w:marTop w:val="0"/>
      <w:marBottom w:val="0"/>
      <w:divBdr>
        <w:top w:val="none" w:sz="0" w:space="0" w:color="auto"/>
        <w:left w:val="none" w:sz="0" w:space="0" w:color="auto"/>
        <w:bottom w:val="none" w:sz="0" w:space="0" w:color="auto"/>
        <w:right w:val="none" w:sz="0" w:space="0" w:color="auto"/>
      </w:divBdr>
    </w:div>
    <w:div w:id="460849428">
      <w:bodyDiv w:val="1"/>
      <w:marLeft w:val="0"/>
      <w:marRight w:val="0"/>
      <w:marTop w:val="0"/>
      <w:marBottom w:val="0"/>
      <w:divBdr>
        <w:top w:val="none" w:sz="0" w:space="0" w:color="auto"/>
        <w:left w:val="none" w:sz="0" w:space="0" w:color="auto"/>
        <w:bottom w:val="none" w:sz="0" w:space="0" w:color="auto"/>
        <w:right w:val="none" w:sz="0" w:space="0" w:color="auto"/>
      </w:divBdr>
    </w:div>
    <w:div w:id="530075988">
      <w:bodyDiv w:val="1"/>
      <w:marLeft w:val="0"/>
      <w:marRight w:val="0"/>
      <w:marTop w:val="0"/>
      <w:marBottom w:val="0"/>
      <w:divBdr>
        <w:top w:val="none" w:sz="0" w:space="0" w:color="auto"/>
        <w:left w:val="none" w:sz="0" w:space="0" w:color="auto"/>
        <w:bottom w:val="none" w:sz="0" w:space="0" w:color="auto"/>
        <w:right w:val="none" w:sz="0" w:space="0" w:color="auto"/>
      </w:divBdr>
    </w:div>
    <w:div w:id="721058772">
      <w:bodyDiv w:val="1"/>
      <w:marLeft w:val="0"/>
      <w:marRight w:val="0"/>
      <w:marTop w:val="0"/>
      <w:marBottom w:val="0"/>
      <w:divBdr>
        <w:top w:val="none" w:sz="0" w:space="0" w:color="auto"/>
        <w:left w:val="none" w:sz="0" w:space="0" w:color="auto"/>
        <w:bottom w:val="none" w:sz="0" w:space="0" w:color="auto"/>
        <w:right w:val="none" w:sz="0" w:space="0" w:color="auto"/>
      </w:divBdr>
    </w:div>
    <w:div w:id="880097899">
      <w:bodyDiv w:val="1"/>
      <w:marLeft w:val="0"/>
      <w:marRight w:val="0"/>
      <w:marTop w:val="0"/>
      <w:marBottom w:val="0"/>
      <w:divBdr>
        <w:top w:val="none" w:sz="0" w:space="0" w:color="auto"/>
        <w:left w:val="none" w:sz="0" w:space="0" w:color="auto"/>
        <w:bottom w:val="none" w:sz="0" w:space="0" w:color="auto"/>
        <w:right w:val="none" w:sz="0" w:space="0" w:color="auto"/>
      </w:divBdr>
    </w:div>
    <w:div w:id="952783952">
      <w:bodyDiv w:val="1"/>
      <w:marLeft w:val="0"/>
      <w:marRight w:val="0"/>
      <w:marTop w:val="0"/>
      <w:marBottom w:val="0"/>
      <w:divBdr>
        <w:top w:val="none" w:sz="0" w:space="0" w:color="auto"/>
        <w:left w:val="none" w:sz="0" w:space="0" w:color="auto"/>
        <w:bottom w:val="none" w:sz="0" w:space="0" w:color="auto"/>
        <w:right w:val="none" w:sz="0" w:space="0" w:color="auto"/>
      </w:divBdr>
    </w:div>
    <w:div w:id="1308362141">
      <w:bodyDiv w:val="1"/>
      <w:marLeft w:val="0"/>
      <w:marRight w:val="0"/>
      <w:marTop w:val="0"/>
      <w:marBottom w:val="0"/>
      <w:divBdr>
        <w:top w:val="none" w:sz="0" w:space="0" w:color="auto"/>
        <w:left w:val="none" w:sz="0" w:space="0" w:color="auto"/>
        <w:bottom w:val="none" w:sz="0" w:space="0" w:color="auto"/>
        <w:right w:val="none" w:sz="0" w:space="0" w:color="auto"/>
      </w:divBdr>
      <w:divsChild>
        <w:div w:id="316806857">
          <w:marLeft w:val="0"/>
          <w:marRight w:val="0"/>
          <w:marTop w:val="0"/>
          <w:marBottom w:val="0"/>
          <w:divBdr>
            <w:top w:val="none" w:sz="0" w:space="0" w:color="auto"/>
            <w:left w:val="none" w:sz="0" w:space="0" w:color="auto"/>
            <w:bottom w:val="none" w:sz="0" w:space="0" w:color="auto"/>
            <w:right w:val="none" w:sz="0" w:space="0" w:color="auto"/>
          </w:divBdr>
        </w:div>
        <w:div w:id="547955729">
          <w:marLeft w:val="0"/>
          <w:marRight w:val="0"/>
          <w:marTop w:val="0"/>
          <w:marBottom w:val="0"/>
          <w:divBdr>
            <w:top w:val="none" w:sz="0" w:space="0" w:color="auto"/>
            <w:left w:val="none" w:sz="0" w:space="0" w:color="auto"/>
            <w:bottom w:val="none" w:sz="0" w:space="0" w:color="auto"/>
            <w:right w:val="none" w:sz="0" w:space="0" w:color="auto"/>
          </w:divBdr>
        </w:div>
        <w:div w:id="615140021">
          <w:marLeft w:val="0"/>
          <w:marRight w:val="0"/>
          <w:marTop w:val="0"/>
          <w:marBottom w:val="0"/>
          <w:divBdr>
            <w:top w:val="none" w:sz="0" w:space="0" w:color="auto"/>
            <w:left w:val="none" w:sz="0" w:space="0" w:color="auto"/>
            <w:bottom w:val="none" w:sz="0" w:space="0" w:color="auto"/>
            <w:right w:val="none" w:sz="0" w:space="0" w:color="auto"/>
          </w:divBdr>
        </w:div>
        <w:div w:id="740716197">
          <w:marLeft w:val="0"/>
          <w:marRight w:val="0"/>
          <w:marTop w:val="0"/>
          <w:marBottom w:val="0"/>
          <w:divBdr>
            <w:top w:val="none" w:sz="0" w:space="0" w:color="auto"/>
            <w:left w:val="none" w:sz="0" w:space="0" w:color="auto"/>
            <w:bottom w:val="none" w:sz="0" w:space="0" w:color="auto"/>
            <w:right w:val="none" w:sz="0" w:space="0" w:color="auto"/>
          </w:divBdr>
        </w:div>
        <w:div w:id="932514925">
          <w:marLeft w:val="0"/>
          <w:marRight w:val="0"/>
          <w:marTop w:val="0"/>
          <w:marBottom w:val="0"/>
          <w:divBdr>
            <w:top w:val="none" w:sz="0" w:space="0" w:color="auto"/>
            <w:left w:val="none" w:sz="0" w:space="0" w:color="auto"/>
            <w:bottom w:val="none" w:sz="0" w:space="0" w:color="auto"/>
            <w:right w:val="none" w:sz="0" w:space="0" w:color="auto"/>
          </w:divBdr>
        </w:div>
        <w:div w:id="996805806">
          <w:marLeft w:val="0"/>
          <w:marRight w:val="0"/>
          <w:marTop w:val="0"/>
          <w:marBottom w:val="0"/>
          <w:divBdr>
            <w:top w:val="none" w:sz="0" w:space="0" w:color="auto"/>
            <w:left w:val="none" w:sz="0" w:space="0" w:color="auto"/>
            <w:bottom w:val="none" w:sz="0" w:space="0" w:color="auto"/>
            <w:right w:val="none" w:sz="0" w:space="0" w:color="auto"/>
          </w:divBdr>
        </w:div>
        <w:div w:id="1259602872">
          <w:marLeft w:val="0"/>
          <w:marRight w:val="0"/>
          <w:marTop w:val="0"/>
          <w:marBottom w:val="0"/>
          <w:divBdr>
            <w:top w:val="none" w:sz="0" w:space="0" w:color="auto"/>
            <w:left w:val="none" w:sz="0" w:space="0" w:color="auto"/>
            <w:bottom w:val="none" w:sz="0" w:space="0" w:color="auto"/>
            <w:right w:val="none" w:sz="0" w:space="0" w:color="auto"/>
          </w:divBdr>
        </w:div>
        <w:div w:id="1762334186">
          <w:marLeft w:val="0"/>
          <w:marRight w:val="0"/>
          <w:marTop w:val="0"/>
          <w:marBottom w:val="0"/>
          <w:divBdr>
            <w:top w:val="none" w:sz="0" w:space="0" w:color="auto"/>
            <w:left w:val="none" w:sz="0" w:space="0" w:color="auto"/>
            <w:bottom w:val="none" w:sz="0" w:space="0" w:color="auto"/>
            <w:right w:val="none" w:sz="0" w:space="0" w:color="auto"/>
          </w:divBdr>
        </w:div>
      </w:divsChild>
    </w:div>
    <w:div w:id="1521897716">
      <w:bodyDiv w:val="1"/>
      <w:marLeft w:val="0"/>
      <w:marRight w:val="0"/>
      <w:marTop w:val="0"/>
      <w:marBottom w:val="0"/>
      <w:divBdr>
        <w:top w:val="none" w:sz="0" w:space="0" w:color="auto"/>
        <w:left w:val="none" w:sz="0" w:space="0" w:color="auto"/>
        <w:bottom w:val="none" w:sz="0" w:space="0" w:color="auto"/>
        <w:right w:val="none" w:sz="0" w:space="0" w:color="auto"/>
      </w:divBdr>
      <w:divsChild>
        <w:div w:id="967515827">
          <w:marLeft w:val="0"/>
          <w:marRight w:val="0"/>
          <w:marTop w:val="0"/>
          <w:marBottom w:val="0"/>
          <w:divBdr>
            <w:top w:val="none" w:sz="0" w:space="0" w:color="auto"/>
            <w:left w:val="none" w:sz="0" w:space="0" w:color="auto"/>
            <w:bottom w:val="none" w:sz="0" w:space="0" w:color="auto"/>
            <w:right w:val="none" w:sz="0" w:space="0" w:color="auto"/>
          </w:divBdr>
          <w:divsChild>
            <w:div w:id="358819314">
              <w:marLeft w:val="0"/>
              <w:marRight w:val="0"/>
              <w:marTop w:val="0"/>
              <w:marBottom w:val="0"/>
              <w:divBdr>
                <w:top w:val="none" w:sz="0" w:space="0" w:color="auto"/>
                <w:left w:val="none" w:sz="0" w:space="0" w:color="auto"/>
                <w:bottom w:val="none" w:sz="0" w:space="0" w:color="auto"/>
                <w:right w:val="none" w:sz="0" w:space="0" w:color="auto"/>
              </w:divBdr>
              <w:divsChild>
                <w:div w:id="343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89409">
      <w:bodyDiv w:val="1"/>
      <w:marLeft w:val="0"/>
      <w:marRight w:val="0"/>
      <w:marTop w:val="0"/>
      <w:marBottom w:val="0"/>
      <w:divBdr>
        <w:top w:val="none" w:sz="0" w:space="0" w:color="auto"/>
        <w:left w:val="none" w:sz="0" w:space="0" w:color="auto"/>
        <w:bottom w:val="none" w:sz="0" w:space="0" w:color="auto"/>
        <w:right w:val="none" w:sz="0" w:space="0" w:color="auto"/>
      </w:divBdr>
    </w:div>
    <w:div w:id="1819032740">
      <w:bodyDiv w:val="1"/>
      <w:marLeft w:val="0"/>
      <w:marRight w:val="0"/>
      <w:marTop w:val="0"/>
      <w:marBottom w:val="0"/>
      <w:divBdr>
        <w:top w:val="none" w:sz="0" w:space="0" w:color="auto"/>
        <w:left w:val="none" w:sz="0" w:space="0" w:color="auto"/>
        <w:bottom w:val="none" w:sz="0" w:space="0" w:color="auto"/>
        <w:right w:val="none" w:sz="0" w:space="0" w:color="auto"/>
      </w:divBdr>
    </w:div>
    <w:div w:id="191150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AppData\Roaming\Microsoft\Templates\brick%20template%20ful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F44311074B0764EB7520CFBBF36D56B" ma:contentTypeVersion="10" ma:contentTypeDescription="Create a new document." ma:contentTypeScope="" ma:versionID="37dd74b825188f9fcca131e28a71ed72">
  <xsd:schema xmlns:xsd="http://www.w3.org/2001/XMLSchema" xmlns:xs="http://www.w3.org/2001/XMLSchema" xmlns:p="http://schemas.microsoft.com/office/2006/metadata/properties" xmlns:ns2="84fc89c3-a704-4f18-be55-3c82f683d641" xmlns:ns3="fbd69ab5-ff3d-41e2-934d-e252dac68c49" targetNamespace="http://schemas.microsoft.com/office/2006/metadata/properties" ma:root="true" ma:fieldsID="39aeb4fb45dea3052f7e2a8c6d4c256b" ns2:_="" ns3:_="">
    <xsd:import namespace="84fc89c3-a704-4f18-be55-3c82f683d641"/>
    <xsd:import namespace="fbd69ab5-ff3d-41e2-934d-e252dac68c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fc89c3-a704-4f18-be55-3c82f683d6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d69ab5-ff3d-41e2-934d-e252dac68c4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D03C9-1139-411B-B700-120EF253E2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fc89c3-a704-4f18-be55-3c82f683d641"/>
    <ds:schemaRef ds:uri="fbd69ab5-ff3d-41e2-934d-e252dac68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99F9DF-1277-485A-BB76-440F765180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170EAE3-2E7C-40C0-810D-D701B5FC4CF6}">
  <ds:schemaRefs>
    <ds:schemaRef ds:uri="http://schemas.microsoft.com/sharepoint/v3/contenttype/forms"/>
  </ds:schemaRefs>
</ds:datastoreItem>
</file>

<file path=customXml/itemProps4.xml><?xml version="1.0" encoding="utf-8"?>
<ds:datastoreItem xmlns:ds="http://schemas.openxmlformats.org/officeDocument/2006/customXml" ds:itemID="{024D574C-F72E-4F0B-BF02-45365437B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brick template full</Template>
  <TotalTime>295</TotalTime>
  <Pages>10</Pages>
  <Words>1598</Words>
  <Characters>9114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Pre-Pilot Materials</vt:lpstr>
    </vt:vector>
  </TitlesOfParts>
  <Company>Toshiba</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Pre-Pilot Materials</dc:title>
  <dc:subject/>
  <dc:creator>Ashley</dc:creator>
  <cp:keywords/>
  <dc:description/>
  <cp:lastModifiedBy>Justin Klutka</cp:lastModifiedBy>
  <cp:revision>54</cp:revision>
  <cp:lastPrinted>2020-10-27T00:42:00Z</cp:lastPrinted>
  <dcterms:created xsi:type="dcterms:W3CDTF">2021-03-08T17:44:00Z</dcterms:created>
  <dcterms:modified xsi:type="dcterms:W3CDTF">2022-10-04T20:23:00Z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-292064794</vt:i4>
  </property>
  <property fmtid="{D5CDD505-2E9C-101B-9397-08002B2CF9AE}" pid="3" name="ContentTypeId">
    <vt:lpwstr>0x0101005F44311074B0764EB7520CFBBF36D56B</vt:lpwstr>
  </property>
</Properties>
</file>